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98312" w14:textId="0D9CB2BC" w:rsidR="001C3820" w:rsidRPr="00946982" w:rsidRDefault="00946982" w:rsidP="003F36C8">
      <w:pPr>
        <w:spacing w:after="0"/>
        <w:jc w:val="center"/>
        <w:rPr>
          <w:b/>
          <w:sz w:val="28"/>
          <w:szCs w:val="28"/>
        </w:rPr>
      </w:pPr>
      <w:r w:rsidRPr="00946982">
        <w:rPr>
          <w:b/>
          <w:sz w:val="28"/>
          <w:szCs w:val="28"/>
        </w:rPr>
        <w:t>Bituminous Technical Team Meeting Agenda</w:t>
      </w:r>
    </w:p>
    <w:p w14:paraId="77FD8DAC" w14:textId="275C8BF5" w:rsidR="00DD69A7" w:rsidRDefault="00215EF7" w:rsidP="003F36C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May 6</w:t>
      </w:r>
      <w:r w:rsidRPr="00215EF7">
        <w:rPr>
          <w:sz w:val="28"/>
          <w:szCs w:val="28"/>
          <w:vertAlign w:val="superscript"/>
        </w:rPr>
        <w:t>th</w:t>
      </w:r>
      <w:r w:rsidR="00C6669B">
        <w:rPr>
          <w:sz w:val="28"/>
          <w:szCs w:val="28"/>
        </w:rPr>
        <w:t xml:space="preserve">, </w:t>
      </w:r>
      <w:r w:rsidR="00D852E1">
        <w:rPr>
          <w:sz w:val="28"/>
          <w:szCs w:val="28"/>
        </w:rPr>
        <w:t>202</w:t>
      </w:r>
      <w:r w:rsidR="00C32313">
        <w:rPr>
          <w:sz w:val="28"/>
          <w:szCs w:val="28"/>
        </w:rPr>
        <w:t>5</w:t>
      </w:r>
      <w:r w:rsidR="00DD69A7">
        <w:rPr>
          <w:sz w:val="28"/>
          <w:szCs w:val="28"/>
        </w:rPr>
        <w:t xml:space="preserve"> – (9:</w:t>
      </w:r>
      <w:r w:rsidR="00885B1D">
        <w:rPr>
          <w:sz w:val="28"/>
          <w:szCs w:val="28"/>
        </w:rPr>
        <w:t>30</w:t>
      </w:r>
      <w:r w:rsidR="00DD69A7">
        <w:rPr>
          <w:sz w:val="28"/>
          <w:szCs w:val="28"/>
        </w:rPr>
        <w:t xml:space="preserve"> a.m. – </w:t>
      </w:r>
      <w:r w:rsidR="00514A30">
        <w:rPr>
          <w:sz w:val="28"/>
          <w:szCs w:val="28"/>
        </w:rPr>
        <w:t>1</w:t>
      </w:r>
      <w:r w:rsidR="006F3E9E">
        <w:rPr>
          <w:sz w:val="28"/>
          <w:szCs w:val="28"/>
        </w:rPr>
        <w:t>1</w:t>
      </w:r>
      <w:r w:rsidR="00DD69A7">
        <w:rPr>
          <w:sz w:val="28"/>
          <w:szCs w:val="28"/>
        </w:rPr>
        <w:t>:</w:t>
      </w:r>
      <w:r w:rsidR="006F3E9E">
        <w:rPr>
          <w:sz w:val="28"/>
          <w:szCs w:val="28"/>
        </w:rPr>
        <w:t>30</w:t>
      </w:r>
      <w:r w:rsidR="00DD69A7">
        <w:rPr>
          <w:sz w:val="28"/>
          <w:szCs w:val="28"/>
        </w:rPr>
        <w:t xml:space="preserve"> </w:t>
      </w:r>
      <w:r w:rsidR="006F3E9E">
        <w:rPr>
          <w:sz w:val="28"/>
          <w:szCs w:val="28"/>
        </w:rPr>
        <w:t>a</w:t>
      </w:r>
      <w:r w:rsidR="00DD69A7">
        <w:rPr>
          <w:sz w:val="28"/>
          <w:szCs w:val="28"/>
        </w:rPr>
        <w:t>.m.)</w:t>
      </w:r>
    </w:p>
    <w:p w14:paraId="397663CC" w14:textId="7DE40D53" w:rsidR="00DD69A7" w:rsidRDefault="00DD69A7" w:rsidP="003F36C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1617 MO Blvd. Jefferson City, MO  65109</w:t>
      </w:r>
    </w:p>
    <w:p w14:paraId="30E0144D" w14:textId="204764EB" w:rsidR="00DD69A7" w:rsidRPr="00946982" w:rsidRDefault="00DD69A7" w:rsidP="003F36C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Upstairs Conference Room 201</w:t>
      </w:r>
    </w:p>
    <w:p w14:paraId="45BF0820" w14:textId="77777777" w:rsidR="00DD69A7" w:rsidRDefault="00DD69A7" w:rsidP="003F36C8">
      <w:pPr>
        <w:spacing w:after="0"/>
        <w:rPr>
          <w:b/>
          <w:sz w:val="28"/>
          <w:szCs w:val="28"/>
          <w:u w:val="single"/>
        </w:rPr>
      </w:pPr>
    </w:p>
    <w:p w14:paraId="06B98314" w14:textId="6DF75D31" w:rsidR="00C83F7F" w:rsidRDefault="00946982" w:rsidP="003F36C8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Topics</w:t>
      </w:r>
    </w:p>
    <w:p w14:paraId="5EA3EA1A" w14:textId="77777777" w:rsidR="002402C7" w:rsidRPr="00A067EB" w:rsidRDefault="002402C7" w:rsidP="00A067EB">
      <w:pPr>
        <w:spacing w:after="0" w:line="240" w:lineRule="auto"/>
        <w:rPr>
          <w:sz w:val="28"/>
          <w:szCs w:val="28"/>
        </w:rPr>
      </w:pPr>
    </w:p>
    <w:p w14:paraId="1E50F705" w14:textId="4AFBEE0E" w:rsidR="002C3284" w:rsidRDefault="00BA26FA" w:rsidP="00382CF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BMD Specification Update</w:t>
      </w:r>
      <w:r w:rsidR="00AF7193">
        <w:rPr>
          <w:sz w:val="28"/>
          <w:szCs w:val="28"/>
        </w:rPr>
        <w:t xml:space="preserve"> </w:t>
      </w:r>
    </w:p>
    <w:p w14:paraId="118C982C" w14:textId="77777777" w:rsidR="00E860FC" w:rsidRPr="00E860FC" w:rsidRDefault="00E860FC" w:rsidP="00E860FC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</w:t>
      </w:r>
      <w:r w:rsidRPr="00E860FC">
        <w:rPr>
          <w:sz w:val="28"/>
          <w:szCs w:val="28"/>
        </w:rPr>
        <w:t xml:space="preserve">ampling procedure updated to AASHTO R90 </w:t>
      </w:r>
    </w:p>
    <w:p w14:paraId="59B690A5" w14:textId="77777777" w:rsidR="00E860FC" w:rsidRPr="00E860FC" w:rsidRDefault="00E860FC" w:rsidP="00E860FC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E860FC">
        <w:rPr>
          <w:sz w:val="28"/>
          <w:szCs w:val="28"/>
        </w:rPr>
        <w:t xml:space="preserve">Added back aggregate comparison limits in Section 403.18.3.1 as it is referenced in other parts of the specification </w:t>
      </w:r>
    </w:p>
    <w:p w14:paraId="4BD800C7" w14:textId="77777777" w:rsidR="00E860FC" w:rsidRPr="00E860FC" w:rsidRDefault="00E860FC" w:rsidP="00E860FC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E860FC">
        <w:rPr>
          <w:sz w:val="28"/>
          <w:szCs w:val="28"/>
        </w:rPr>
        <w:t xml:space="preserve">Chart change for testing </w:t>
      </w:r>
    </w:p>
    <w:p w14:paraId="38A2AF48" w14:textId="77777777" w:rsidR="00E860FC" w:rsidRPr="00E860FC" w:rsidRDefault="00E860FC" w:rsidP="00E860FC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E860FC">
        <w:rPr>
          <w:sz w:val="28"/>
          <w:szCs w:val="28"/>
        </w:rPr>
        <w:t xml:space="preserve">Added gradation and deleterious to run on an “as needed” basis which wasn’t previously in the </w:t>
      </w:r>
      <w:proofErr w:type="gramStart"/>
      <w:r w:rsidRPr="00E860FC">
        <w:rPr>
          <w:sz w:val="28"/>
          <w:szCs w:val="28"/>
        </w:rPr>
        <w:t>table</w:t>
      </w:r>
      <w:proofErr w:type="gramEnd"/>
      <w:r w:rsidRPr="00E860FC">
        <w:rPr>
          <w:sz w:val="28"/>
          <w:szCs w:val="28"/>
        </w:rPr>
        <w:t xml:space="preserve"> but the current Section 403 requires to be run on a set frequency </w:t>
      </w:r>
    </w:p>
    <w:p w14:paraId="542B2097" w14:textId="77777777" w:rsidR="00E860FC" w:rsidRPr="00E860FC" w:rsidRDefault="00E860FC" w:rsidP="00E860FC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E860FC">
        <w:rPr>
          <w:sz w:val="28"/>
          <w:szCs w:val="28"/>
        </w:rPr>
        <w:t xml:space="preserve">Removed some redundant wording in Section 403.23.4 that is clarified later </w:t>
      </w:r>
    </w:p>
    <w:p w14:paraId="158E2CFB" w14:textId="77777777" w:rsidR="00E860FC" w:rsidRPr="00E860FC" w:rsidRDefault="00E860FC" w:rsidP="00E860FC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E860FC">
        <w:rPr>
          <w:sz w:val="28"/>
          <w:szCs w:val="28"/>
        </w:rPr>
        <w:t xml:space="preserve">The intelligent compaction adjustment removed to clarify that the adjustment only applies if the IC JSP is included in contract requirements </w:t>
      </w:r>
    </w:p>
    <w:p w14:paraId="0A6050C9" w14:textId="77777777" w:rsidR="00E860FC" w:rsidRPr="00E860FC" w:rsidRDefault="00E860FC" w:rsidP="00E860FC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E860FC">
        <w:rPr>
          <w:sz w:val="28"/>
          <w:szCs w:val="28"/>
        </w:rPr>
        <w:t>Wording on GNSS obstructions clarified</w:t>
      </w:r>
    </w:p>
    <w:p w14:paraId="565F2E33" w14:textId="77777777" w:rsidR="00BA26FA" w:rsidRDefault="00BA26FA" w:rsidP="00BA26FA">
      <w:pPr>
        <w:spacing w:after="0" w:line="240" w:lineRule="auto"/>
        <w:rPr>
          <w:sz w:val="28"/>
          <w:szCs w:val="28"/>
        </w:rPr>
      </w:pPr>
    </w:p>
    <w:p w14:paraId="2E2FE9F8" w14:textId="29B0721E" w:rsidR="00BA26FA" w:rsidRDefault="00BA26FA" w:rsidP="00BA26F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BMD Round Robin Study for SP190 mixes</w:t>
      </w:r>
      <w:r w:rsidR="00AF7193">
        <w:rPr>
          <w:sz w:val="28"/>
          <w:szCs w:val="28"/>
        </w:rPr>
        <w:t xml:space="preserve"> </w:t>
      </w:r>
    </w:p>
    <w:p w14:paraId="4F234C49" w14:textId="69AAEB67" w:rsidR="00E860FC" w:rsidRDefault="00E860FC" w:rsidP="00E860FC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E860FC">
        <w:rPr>
          <w:sz w:val="28"/>
          <w:szCs w:val="28"/>
        </w:rPr>
        <w:t>Working out details of</w:t>
      </w:r>
      <w:r w:rsidR="009653BD">
        <w:rPr>
          <w:sz w:val="28"/>
          <w:szCs w:val="28"/>
        </w:rPr>
        <w:t xml:space="preserve"> a</w:t>
      </w:r>
      <w:r w:rsidRPr="00E860FC">
        <w:rPr>
          <w:sz w:val="28"/>
          <w:szCs w:val="28"/>
        </w:rPr>
        <w:t xml:space="preserve"> research project for round-robin BMD testing of base mixes </w:t>
      </w:r>
      <w:r w:rsidR="009653BD">
        <w:rPr>
          <w:sz w:val="28"/>
          <w:szCs w:val="28"/>
        </w:rPr>
        <w:t>to compare lab to lab variability of all MoDOT labs.</w:t>
      </w:r>
    </w:p>
    <w:p w14:paraId="2095FEF5" w14:textId="6973BB02" w:rsidR="009653BD" w:rsidRDefault="009653BD" w:rsidP="00E860FC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Study to include 3 different SP190 mixes from 3 projects</w:t>
      </w:r>
    </w:p>
    <w:p w14:paraId="7263A1A7" w14:textId="2E181D0F" w:rsidR="00BA26FA" w:rsidRDefault="009653BD" w:rsidP="00BA26FA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Looking at making a set of pucks without re-heating at each project and then sending loose mix to all 7 districts and central lab to be re-heated the same.</w:t>
      </w:r>
    </w:p>
    <w:p w14:paraId="4B858661" w14:textId="77777777" w:rsidR="007235A0" w:rsidRPr="007235A0" w:rsidRDefault="007235A0" w:rsidP="00BA642B">
      <w:pPr>
        <w:pStyle w:val="ListParagraph"/>
        <w:spacing w:after="0" w:line="240" w:lineRule="auto"/>
        <w:ind w:left="1080"/>
        <w:rPr>
          <w:sz w:val="28"/>
          <w:szCs w:val="28"/>
        </w:rPr>
      </w:pPr>
    </w:p>
    <w:p w14:paraId="058A7DF2" w14:textId="01659431" w:rsidR="002C3284" w:rsidRDefault="00BA26FA" w:rsidP="00382CF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BMD Pay factor sheet update</w:t>
      </w:r>
      <w:r w:rsidR="00AF7193">
        <w:rPr>
          <w:sz w:val="28"/>
          <w:szCs w:val="28"/>
        </w:rPr>
        <w:t xml:space="preserve"> </w:t>
      </w:r>
    </w:p>
    <w:p w14:paraId="4BF26F77" w14:textId="2206165D" w:rsidR="009653BD" w:rsidRPr="009653BD" w:rsidRDefault="009653BD" w:rsidP="009653BD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9653BD">
        <w:rPr>
          <w:sz w:val="28"/>
          <w:szCs w:val="28"/>
        </w:rPr>
        <w:t xml:space="preserve">Draft sheet available, project offices will need to request a copy from the field office when they need it </w:t>
      </w:r>
    </w:p>
    <w:p w14:paraId="2540627E" w14:textId="2EAB02BF" w:rsidR="009653BD" w:rsidRPr="00382CF0" w:rsidRDefault="009653BD" w:rsidP="009653BD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9653BD">
        <w:rPr>
          <w:sz w:val="28"/>
          <w:szCs w:val="28"/>
        </w:rPr>
        <w:t>Limited distribution to hopefully iron out all the bugs before a more widespread release</w:t>
      </w:r>
    </w:p>
    <w:p w14:paraId="7D64E148" w14:textId="77777777" w:rsidR="00BA26FA" w:rsidRDefault="00BA26FA" w:rsidP="006E13FD">
      <w:pPr>
        <w:pStyle w:val="NoSpacing"/>
      </w:pPr>
    </w:p>
    <w:p w14:paraId="5D034EC0" w14:textId="77777777" w:rsidR="007235A0" w:rsidRPr="00382CF0" w:rsidRDefault="007235A0" w:rsidP="006E13FD">
      <w:pPr>
        <w:pStyle w:val="NoSpacing"/>
      </w:pPr>
    </w:p>
    <w:p w14:paraId="0DF4B7DA" w14:textId="2CBF1E8A" w:rsidR="00BA26FA" w:rsidRDefault="00BA26FA" w:rsidP="00382CF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HiMod</w:t>
      </w:r>
      <w:proofErr w:type="spellEnd"/>
      <w:r>
        <w:rPr>
          <w:sz w:val="28"/>
          <w:szCs w:val="28"/>
        </w:rPr>
        <w:t xml:space="preserve"> Asphalt Spec</w:t>
      </w:r>
      <w:r w:rsidR="00013562">
        <w:rPr>
          <w:sz w:val="28"/>
          <w:szCs w:val="28"/>
        </w:rPr>
        <w:t xml:space="preserve"> </w:t>
      </w:r>
    </w:p>
    <w:p w14:paraId="7A9E4509" w14:textId="72BBACEB" w:rsidR="009653BD" w:rsidRPr="009653BD" w:rsidRDefault="009653BD" w:rsidP="009653BD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9653BD">
        <w:rPr>
          <w:sz w:val="28"/>
          <w:szCs w:val="28"/>
        </w:rPr>
        <w:t xml:space="preserve">90% recovery (MSCR recovery) with a 76E-28 </w:t>
      </w:r>
    </w:p>
    <w:p w14:paraId="24CB71D1" w14:textId="77777777" w:rsidR="009653BD" w:rsidRPr="009653BD" w:rsidRDefault="009653BD" w:rsidP="009653BD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9653BD">
        <w:rPr>
          <w:sz w:val="28"/>
          <w:szCs w:val="28"/>
        </w:rPr>
        <w:t xml:space="preserve">Rotational viscosity bumped up to 3.5 max (was 3.0) – contractors can go lower if they suspect higher viscosity binder will cause constructability issues </w:t>
      </w:r>
    </w:p>
    <w:p w14:paraId="2BDA2908" w14:textId="77777777" w:rsidR="009653BD" w:rsidRPr="009653BD" w:rsidRDefault="009653BD" w:rsidP="009653BD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9653BD">
        <w:rPr>
          <w:sz w:val="28"/>
          <w:szCs w:val="28"/>
        </w:rPr>
        <w:t xml:space="preserve">Utah has been using Hi-Mod the most and are at 3.0 maximum and increased hose sizes and don’t have issues </w:t>
      </w:r>
    </w:p>
    <w:p w14:paraId="552FA2D9" w14:textId="77777777" w:rsidR="009653BD" w:rsidRDefault="009653BD" w:rsidP="009653BD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9653BD">
        <w:rPr>
          <w:sz w:val="28"/>
          <w:szCs w:val="28"/>
        </w:rPr>
        <w:t xml:space="preserve">Virginia has allowed a 5.0 max on </w:t>
      </w:r>
      <w:proofErr w:type="gramStart"/>
      <w:r w:rsidRPr="009653BD">
        <w:rPr>
          <w:sz w:val="28"/>
          <w:szCs w:val="28"/>
        </w:rPr>
        <w:t>viscosity</w:t>
      </w:r>
      <w:proofErr w:type="gramEnd"/>
      <w:r w:rsidRPr="009653BD">
        <w:rPr>
          <w:sz w:val="28"/>
          <w:szCs w:val="28"/>
        </w:rPr>
        <w:t xml:space="preserve"> but we have no information on if their performance went well or not</w:t>
      </w:r>
    </w:p>
    <w:p w14:paraId="5E6DEC48" w14:textId="77777777" w:rsidR="009653BD" w:rsidRPr="009653BD" w:rsidRDefault="009653BD" w:rsidP="009653BD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9653BD">
        <w:rPr>
          <w:sz w:val="28"/>
          <w:szCs w:val="28"/>
        </w:rPr>
        <w:t xml:space="preserve"> Minimum binder content table established </w:t>
      </w:r>
    </w:p>
    <w:p w14:paraId="3A0E8217" w14:textId="77777777" w:rsidR="009653BD" w:rsidRPr="009653BD" w:rsidRDefault="009653BD" w:rsidP="009653BD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9653BD">
        <w:rPr>
          <w:sz w:val="28"/>
          <w:szCs w:val="28"/>
        </w:rPr>
        <w:t xml:space="preserve">Will monitor, esp. in SE district </w:t>
      </w:r>
    </w:p>
    <w:p w14:paraId="59A17077" w14:textId="77777777" w:rsidR="009653BD" w:rsidRPr="009653BD" w:rsidRDefault="009653BD" w:rsidP="009653BD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9653BD">
        <w:rPr>
          <w:sz w:val="28"/>
          <w:szCs w:val="28"/>
        </w:rPr>
        <w:t xml:space="preserve">Maximum 15% binder replacement </w:t>
      </w:r>
    </w:p>
    <w:p w14:paraId="21646358" w14:textId="77777777" w:rsidR="009653BD" w:rsidRPr="009653BD" w:rsidRDefault="009653BD" w:rsidP="009653BD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9653BD">
        <w:rPr>
          <w:sz w:val="28"/>
          <w:szCs w:val="28"/>
        </w:rPr>
        <w:t xml:space="preserve">Not allowing river gravels or natural sands </w:t>
      </w:r>
    </w:p>
    <w:p w14:paraId="5268E1AA" w14:textId="77777777" w:rsidR="00382CF0" w:rsidRPr="00382CF0" w:rsidRDefault="00382CF0" w:rsidP="00382CF0">
      <w:pPr>
        <w:pStyle w:val="ListParagraph"/>
        <w:spacing w:after="0" w:line="240" w:lineRule="auto"/>
        <w:ind w:left="360"/>
        <w:rPr>
          <w:sz w:val="28"/>
          <w:szCs w:val="28"/>
        </w:rPr>
      </w:pPr>
    </w:p>
    <w:p w14:paraId="688DCF49" w14:textId="5B3F7D95" w:rsidR="002C3284" w:rsidRDefault="00BA26FA" w:rsidP="002C328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Updates to 1015 for eliminating REOB and VTA</w:t>
      </w:r>
      <w:r w:rsidR="00013562">
        <w:rPr>
          <w:sz w:val="28"/>
          <w:szCs w:val="28"/>
        </w:rPr>
        <w:t xml:space="preserve"> </w:t>
      </w:r>
    </w:p>
    <w:p w14:paraId="14C56E54" w14:textId="77777777" w:rsidR="009653BD" w:rsidRPr="009653BD" w:rsidRDefault="009653BD" w:rsidP="009653BD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9653BD">
        <w:rPr>
          <w:sz w:val="28"/>
          <w:szCs w:val="28"/>
        </w:rPr>
        <w:t xml:space="preserve">Section 1015.3.1 is for PPA to be noted on the bill of lading if used in the binder so contractors know </w:t>
      </w:r>
    </w:p>
    <w:p w14:paraId="75264216" w14:textId="77777777" w:rsidR="009653BD" w:rsidRPr="009653BD" w:rsidRDefault="009653BD" w:rsidP="009653BD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9653BD">
        <w:rPr>
          <w:sz w:val="28"/>
          <w:szCs w:val="28"/>
        </w:rPr>
        <w:t xml:space="preserve">Section 1015.10.1 Refined engine oil bottoms and vacuum tower asphalt extenders are no longer allowed in PG binders. </w:t>
      </w:r>
    </w:p>
    <w:p w14:paraId="483848D3" w14:textId="59AF2512" w:rsidR="009653BD" w:rsidRPr="009653BD" w:rsidRDefault="009653BD" w:rsidP="009653BD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9653BD">
        <w:rPr>
          <w:sz w:val="28"/>
          <w:szCs w:val="28"/>
        </w:rPr>
        <w:t xml:space="preserve">MAPA researching practices from other states on these issues </w:t>
      </w:r>
    </w:p>
    <w:p w14:paraId="0D23E855" w14:textId="77777777" w:rsidR="00BA26FA" w:rsidRPr="00382CF0" w:rsidRDefault="00BA26FA" w:rsidP="006E13FD">
      <w:pPr>
        <w:pStyle w:val="NoSpacing"/>
      </w:pPr>
    </w:p>
    <w:p w14:paraId="4DCF79D9" w14:textId="2E888283" w:rsidR="00544D2A" w:rsidRDefault="00BA26FA" w:rsidP="00382CF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BMD for low volume roads</w:t>
      </w:r>
      <w:r w:rsidR="00013562">
        <w:rPr>
          <w:sz w:val="28"/>
          <w:szCs w:val="28"/>
        </w:rPr>
        <w:t xml:space="preserve"> </w:t>
      </w:r>
    </w:p>
    <w:p w14:paraId="4BF642CB" w14:textId="77777777" w:rsidR="00441857" w:rsidRPr="00441857" w:rsidRDefault="00441857" w:rsidP="0044185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41857">
        <w:rPr>
          <w:sz w:val="28"/>
          <w:szCs w:val="28"/>
        </w:rPr>
        <w:t xml:space="preserve">How would BMD work for low volume routes? </w:t>
      </w:r>
    </w:p>
    <w:p w14:paraId="41482084" w14:textId="77777777" w:rsidR="00441857" w:rsidRPr="00441857" w:rsidRDefault="00441857" w:rsidP="0044185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41857">
        <w:rPr>
          <w:sz w:val="28"/>
          <w:szCs w:val="28"/>
        </w:rPr>
        <w:t xml:space="preserve">Just mix design stage and once during production </w:t>
      </w:r>
      <w:proofErr w:type="gramStart"/>
      <w:r w:rsidRPr="00441857">
        <w:rPr>
          <w:sz w:val="28"/>
          <w:szCs w:val="28"/>
        </w:rPr>
        <w:t>maybe?</w:t>
      </w:r>
      <w:proofErr w:type="gramEnd"/>
      <w:r w:rsidRPr="00441857">
        <w:rPr>
          <w:sz w:val="28"/>
          <w:szCs w:val="28"/>
        </w:rPr>
        <w:t xml:space="preserve"> </w:t>
      </w:r>
    </w:p>
    <w:p w14:paraId="071430B6" w14:textId="77777777" w:rsidR="00441857" w:rsidRPr="00441857" w:rsidRDefault="00441857" w:rsidP="0044185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41857">
        <w:rPr>
          <w:sz w:val="28"/>
          <w:szCs w:val="28"/>
        </w:rPr>
        <w:t xml:space="preserve">BMD production checks would probably require a </w:t>
      </w:r>
      <w:proofErr w:type="spellStart"/>
      <w:r w:rsidRPr="00441857">
        <w:rPr>
          <w:sz w:val="28"/>
          <w:szCs w:val="28"/>
        </w:rPr>
        <w:t>Gmm</w:t>
      </w:r>
      <w:proofErr w:type="spellEnd"/>
      <w:r w:rsidRPr="00441857">
        <w:rPr>
          <w:sz w:val="28"/>
          <w:szCs w:val="28"/>
        </w:rPr>
        <w:t xml:space="preserve"> test to make sure sample air voids are correct.  Using the JMF </w:t>
      </w:r>
      <w:proofErr w:type="spellStart"/>
      <w:r w:rsidRPr="00441857">
        <w:rPr>
          <w:sz w:val="28"/>
          <w:szCs w:val="28"/>
        </w:rPr>
        <w:t>Gmm</w:t>
      </w:r>
      <w:proofErr w:type="spellEnd"/>
      <w:r w:rsidRPr="00441857">
        <w:rPr>
          <w:sz w:val="28"/>
          <w:szCs w:val="28"/>
        </w:rPr>
        <w:t xml:space="preserve"> might not be sufficiently accurate </w:t>
      </w:r>
    </w:p>
    <w:p w14:paraId="2C9D77E8" w14:textId="77777777" w:rsidR="00441857" w:rsidRPr="00441857" w:rsidRDefault="00441857" w:rsidP="0044185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41857">
        <w:rPr>
          <w:sz w:val="28"/>
          <w:szCs w:val="28"/>
        </w:rPr>
        <w:t xml:space="preserve">Void requirement </w:t>
      </w:r>
      <w:proofErr w:type="gramStart"/>
      <w:r w:rsidRPr="00441857">
        <w:rPr>
          <w:sz w:val="28"/>
          <w:szCs w:val="28"/>
        </w:rPr>
        <w:t>similar to</w:t>
      </w:r>
      <w:proofErr w:type="gramEnd"/>
      <w:r w:rsidRPr="00441857">
        <w:rPr>
          <w:sz w:val="28"/>
          <w:szCs w:val="28"/>
        </w:rPr>
        <w:t xml:space="preserve"> Superpave in lieu of BMD testing during production, but would this prevent early thermal cracking?  </w:t>
      </w:r>
    </w:p>
    <w:p w14:paraId="300DC531" w14:textId="77777777" w:rsidR="00441857" w:rsidRPr="00441857" w:rsidRDefault="00441857" w:rsidP="0044185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41857">
        <w:rPr>
          <w:sz w:val="28"/>
          <w:szCs w:val="28"/>
        </w:rPr>
        <w:t xml:space="preserve">Density testing of low volume mixes? </w:t>
      </w:r>
    </w:p>
    <w:p w14:paraId="1B52AE56" w14:textId="77777777" w:rsidR="00441857" w:rsidRPr="00441857" w:rsidRDefault="00441857" w:rsidP="0044185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41857">
        <w:rPr>
          <w:sz w:val="28"/>
          <w:szCs w:val="28"/>
        </w:rPr>
        <w:t xml:space="preserve">Possibly modify this, maybe combine with volumetric testing for low volume mixes </w:t>
      </w:r>
    </w:p>
    <w:p w14:paraId="13545B46" w14:textId="13A67A69" w:rsidR="00441857" w:rsidRPr="00441857" w:rsidRDefault="00441857" w:rsidP="0044185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41857">
        <w:rPr>
          <w:sz w:val="28"/>
          <w:szCs w:val="28"/>
        </w:rPr>
        <w:t xml:space="preserve">Add </w:t>
      </w:r>
      <w:proofErr w:type="spellStart"/>
      <w:r w:rsidRPr="00441857">
        <w:rPr>
          <w:sz w:val="28"/>
          <w:szCs w:val="28"/>
        </w:rPr>
        <w:t>Gmm</w:t>
      </w:r>
      <w:proofErr w:type="spellEnd"/>
      <w:r w:rsidRPr="00441857">
        <w:rPr>
          <w:sz w:val="28"/>
          <w:szCs w:val="28"/>
        </w:rPr>
        <w:t xml:space="preserve"> testing during production to increase accuracy of production density testing </w:t>
      </w:r>
      <w:r>
        <w:rPr>
          <w:sz w:val="28"/>
          <w:szCs w:val="28"/>
        </w:rPr>
        <w:t xml:space="preserve">- </w:t>
      </w:r>
      <w:r w:rsidRPr="00441857">
        <w:rPr>
          <w:sz w:val="28"/>
          <w:szCs w:val="28"/>
        </w:rPr>
        <w:t xml:space="preserve">Would still add an hour or two to testing </w:t>
      </w:r>
    </w:p>
    <w:p w14:paraId="263E41DB" w14:textId="77777777" w:rsidR="00441857" w:rsidRPr="00441857" w:rsidRDefault="00441857" w:rsidP="0044185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41857">
        <w:rPr>
          <w:sz w:val="28"/>
          <w:szCs w:val="28"/>
        </w:rPr>
        <w:t xml:space="preserve">Modification to testing protocols would increase bid prices </w:t>
      </w:r>
    </w:p>
    <w:p w14:paraId="3B21C330" w14:textId="77777777" w:rsidR="00441857" w:rsidRPr="00441857" w:rsidRDefault="00441857" w:rsidP="00441857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441857">
        <w:rPr>
          <w:b/>
          <w:bCs/>
          <w:sz w:val="28"/>
          <w:szCs w:val="28"/>
        </w:rPr>
        <w:t xml:space="preserve">MAPA to discuss internally for their perspective </w:t>
      </w:r>
    </w:p>
    <w:p w14:paraId="1949E068" w14:textId="77777777" w:rsidR="00441857" w:rsidRPr="00441857" w:rsidRDefault="00441857" w:rsidP="0044185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41857">
        <w:rPr>
          <w:sz w:val="28"/>
          <w:szCs w:val="28"/>
        </w:rPr>
        <w:lastRenderedPageBreak/>
        <w:t xml:space="preserve">Alabama Counties have worked with NCAT to develop a “lightweight” BMD specification </w:t>
      </w:r>
    </w:p>
    <w:p w14:paraId="4232B2B3" w14:textId="77777777" w:rsidR="00441857" w:rsidRPr="00441857" w:rsidRDefault="00441857" w:rsidP="0044185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proofErr w:type="gramStart"/>
      <w:r w:rsidRPr="00441857">
        <w:rPr>
          <w:sz w:val="28"/>
          <w:szCs w:val="28"/>
        </w:rPr>
        <w:t>Basically</w:t>
      </w:r>
      <w:proofErr w:type="gramEnd"/>
      <w:r w:rsidRPr="00441857">
        <w:rPr>
          <w:sz w:val="28"/>
          <w:szCs w:val="28"/>
        </w:rPr>
        <w:t xml:space="preserve"> CT index and high temperature IDT (comparable to RT index) </w:t>
      </w:r>
    </w:p>
    <w:p w14:paraId="6474C8CA" w14:textId="1F780DF0" w:rsidR="00441857" w:rsidRPr="007235A0" w:rsidRDefault="00441857" w:rsidP="007235A0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41857">
        <w:rPr>
          <w:sz w:val="28"/>
          <w:szCs w:val="28"/>
        </w:rPr>
        <w:t xml:space="preserve">In summary, MoDOT looking to implement BMD in some form for low volume routes instead of more research on effects of RAP/RAS </w:t>
      </w:r>
    </w:p>
    <w:p w14:paraId="10D802EF" w14:textId="77777777" w:rsidR="00BA26FA" w:rsidRPr="00382CF0" w:rsidRDefault="00BA26FA" w:rsidP="00382CF0">
      <w:pPr>
        <w:spacing w:after="0" w:line="240" w:lineRule="auto"/>
        <w:rPr>
          <w:sz w:val="28"/>
          <w:szCs w:val="28"/>
        </w:rPr>
      </w:pPr>
    </w:p>
    <w:p w14:paraId="2837DBFC" w14:textId="028FFF66" w:rsidR="00BA26FA" w:rsidRDefault="00BA26FA" w:rsidP="006530B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Addressing flushing/bleeding Issues and surface defects</w:t>
      </w:r>
      <w:r w:rsidR="00013562">
        <w:rPr>
          <w:sz w:val="28"/>
          <w:szCs w:val="28"/>
        </w:rPr>
        <w:t xml:space="preserve"> </w:t>
      </w:r>
    </w:p>
    <w:p w14:paraId="4340BB3D" w14:textId="77777777" w:rsidR="00441857" w:rsidRPr="00441857" w:rsidRDefault="00441857" w:rsidP="0044185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41857">
        <w:rPr>
          <w:sz w:val="28"/>
          <w:szCs w:val="28"/>
        </w:rPr>
        <w:t xml:space="preserve">Issue could be caused by gradation issues </w:t>
      </w:r>
    </w:p>
    <w:p w14:paraId="255BE86E" w14:textId="77777777" w:rsidR="00441857" w:rsidRPr="00441857" w:rsidRDefault="00441857" w:rsidP="0044185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41857">
        <w:rPr>
          <w:sz w:val="28"/>
          <w:szCs w:val="28"/>
        </w:rPr>
        <w:t xml:space="preserve">Comments from Mark Blow on the topic, various sieves mentioned (#200, #4, #8 etc.) but primary focus was how clean the mixes were </w:t>
      </w:r>
    </w:p>
    <w:p w14:paraId="51F0928F" w14:textId="77777777" w:rsidR="00441857" w:rsidRPr="00441857" w:rsidRDefault="00441857" w:rsidP="0044185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41857">
        <w:rPr>
          <w:sz w:val="28"/>
          <w:szCs w:val="28"/>
        </w:rPr>
        <w:t xml:space="preserve">Research project in SE district on I-55 J9I3838 </w:t>
      </w:r>
    </w:p>
    <w:p w14:paraId="1533668C" w14:textId="77777777" w:rsidR="00441857" w:rsidRPr="00441857" w:rsidRDefault="00441857" w:rsidP="0044185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41857">
        <w:rPr>
          <w:sz w:val="28"/>
          <w:szCs w:val="28"/>
        </w:rPr>
        <w:t xml:space="preserve">Project limits below with intent to have 4 test sections to compare against the SP095B </w:t>
      </w:r>
    </w:p>
    <w:p w14:paraId="6FF1C03B" w14:textId="77777777" w:rsidR="00441857" w:rsidRPr="00441857" w:rsidRDefault="00441857" w:rsidP="0044185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41857">
        <w:rPr>
          <w:sz w:val="28"/>
          <w:szCs w:val="28"/>
        </w:rPr>
        <w:t xml:space="preserve">Possible test sections, following are ideas that may be used.  Final test sections to be determined </w:t>
      </w:r>
    </w:p>
    <w:p w14:paraId="28687A31" w14:textId="77777777" w:rsidR="00441857" w:rsidRPr="00441857" w:rsidRDefault="00441857" w:rsidP="00441857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 w:rsidRPr="00441857">
        <w:rPr>
          <w:sz w:val="28"/>
          <w:szCs w:val="28"/>
        </w:rPr>
        <w:t xml:space="preserve">SMA with Hi-Mod </w:t>
      </w:r>
    </w:p>
    <w:p w14:paraId="4B246CDC" w14:textId="77777777" w:rsidR="00441857" w:rsidRPr="00441857" w:rsidRDefault="00441857" w:rsidP="00441857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 w:rsidRPr="00441857">
        <w:rPr>
          <w:sz w:val="28"/>
          <w:szCs w:val="28"/>
        </w:rPr>
        <w:t xml:space="preserve">SMA with BMD </w:t>
      </w:r>
    </w:p>
    <w:p w14:paraId="4F712390" w14:textId="77777777" w:rsidR="00441857" w:rsidRPr="00441857" w:rsidRDefault="00441857" w:rsidP="00441857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 w:rsidRPr="00441857">
        <w:rPr>
          <w:sz w:val="28"/>
          <w:szCs w:val="28"/>
        </w:rPr>
        <w:t xml:space="preserve">SP095B with Hi-Mod </w:t>
      </w:r>
    </w:p>
    <w:p w14:paraId="426E3DE1" w14:textId="77777777" w:rsidR="00441857" w:rsidRPr="00441857" w:rsidRDefault="00441857" w:rsidP="00441857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 w:rsidRPr="00441857">
        <w:rPr>
          <w:sz w:val="28"/>
          <w:szCs w:val="28"/>
        </w:rPr>
        <w:t xml:space="preserve">?? </w:t>
      </w:r>
    </w:p>
    <w:p w14:paraId="1A48B02A" w14:textId="77777777" w:rsidR="00441857" w:rsidRPr="00441857" w:rsidRDefault="00441857" w:rsidP="0044185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41857">
        <w:rPr>
          <w:sz w:val="28"/>
          <w:szCs w:val="28"/>
        </w:rPr>
        <w:t xml:space="preserve">One idea is to use an SMA mix with BMD specs such that the oil content could be backed down below 6.0% </w:t>
      </w:r>
    </w:p>
    <w:p w14:paraId="719B0369" w14:textId="77777777" w:rsidR="00441857" w:rsidRPr="00441857" w:rsidRDefault="00441857" w:rsidP="0044185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41857">
        <w:rPr>
          <w:sz w:val="28"/>
          <w:szCs w:val="28"/>
        </w:rPr>
        <w:t xml:space="preserve">Possibly use hi-mod asphalt though the high polymer binder hasn’t been used in SMA to MoDOT’s knowledge </w:t>
      </w:r>
    </w:p>
    <w:p w14:paraId="0D53DFCF" w14:textId="340D7154" w:rsidR="00441857" w:rsidRPr="007235A0" w:rsidRDefault="00441857" w:rsidP="007235A0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41857">
        <w:rPr>
          <w:sz w:val="28"/>
          <w:szCs w:val="28"/>
        </w:rPr>
        <w:t xml:space="preserve">Utah’s Hi-Mod specification is for dense-graded asphalt but also has a drain-down requirement </w:t>
      </w:r>
    </w:p>
    <w:p w14:paraId="65BDCBA2" w14:textId="77777777" w:rsidR="00441857" w:rsidRPr="00441857" w:rsidRDefault="00441857" w:rsidP="0044185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41857">
        <w:rPr>
          <w:sz w:val="28"/>
          <w:szCs w:val="28"/>
        </w:rPr>
        <w:t xml:space="preserve">Side discussion on using GTR w/ or w/o fibers in SMA? </w:t>
      </w:r>
    </w:p>
    <w:p w14:paraId="3D39F1F9" w14:textId="77777777" w:rsidR="00441857" w:rsidRPr="00441857" w:rsidRDefault="00441857" w:rsidP="0044185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41857">
        <w:rPr>
          <w:sz w:val="28"/>
          <w:szCs w:val="28"/>
        </w:rPr>
        <w:t xml:space="preserve">For now, fibers required as a “cheap insurance” per results from an SMA mix using dry-process GTR but still had fibers </w:t>
      </w:r>
    </w:p>
    <w:p w14:paraId="47B5B876" w14:textId="77777777" w:rsidR="002C3284" w:rsidRPr="00382CF0" w:rsidRDefault="002C3284" w:rsidP="00382CF0">
      <w:pPr>
        <w:spacing w:after="0" w:line="240" w:lineRule="auto"/>
        <w:rPr>
          <w:sz w:val="28"/>
          <w:szCs w:val="28"/>
        </w:rPr>
      </w:pPr>
    </w:p>
    <w:p w14:paraId="57B14526" w14:textId="77777777" w:rsidR="00AD794E" w:rsidRDefault="00BA26FA" w:rsidP="00BA26F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Flint Chat vs High Chert Content</w:t>
      </w:r>
    </w:p>
    <w:p w14:paraId="42EB5076" w14:textId="5378566A" w:rsidR="00441857" w:rsidRPr="00441857" w:rsidRDefault="00441857" w:rsidP="0044185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There has been poor</w:t>
      </w:r>
      <w:r w:rsidRPr="00441857">
        <w:rPr>
          <w:sz w:val="28"/>
          <w:szCs w:val="28"/>
        </w:rPr>
        <w:t xml:space="preserve"> field performance of mixes where flint chat is used in lieu of </w:t>
      </w:r>
      <w:proofErr w:type="gramStart"/>
      <w:r w:rsidRPr="00441857">
        <w:rPr>
          <w:sz w:val="28"/>
          <w:szCs w:val="28"/>
        </w:rPr>
        <w:t>porphyry</w:t>
      </w:r>
      <w:proofErr w:type="gramEnd"/>
      <w:r w:rsidRPr="004418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</w:t>
      </w:r>
      <w:r w:rsidRPr="00441857">
        <w:rPr>
          <w:sz w:val="28"/>
          <w:szCs w:val="28"/>
        </w:rPr>
        <w:t xml:space="preserve">the limestone fraction had a high chert content </w:t>
      </w:r>
    </w:p>
    <w:p w14:paraId="7297658B" w14:textId="77777777" w:rsidR="00441857" w:rsidRPr="00441857" w:rsidRDefault="00441857" w:rsidP="0044185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41857">
        <w:rPr>
          <w:sz w:val="28"/>
          <w:szCs w:val="28"/>
        </w:rPr>
        <w:t xml:space="preserve">Early raveling and stripping </w:t>
      </w:r>
    </w:p>
    <w:p w14:paraId="7AD1FBA8" w14:textId="5478DEF4" w:rsidR="00441857" w:rsidRDefault="00441857" w:rsidP="0044185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was brought up that this could be due to not enough binder in the mix</w:t>
      </w:r>
    </w:p>
    <w:p w14:paraId="0241F45E" w14:textId="4FC7A7C3" w:rsidR="00441857" w:rsidRPr="00441857" w:rsidRDefault="00D13A0F" w:rsidP="00441857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="00441857">
        <w:rPr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 w:rsidR="00441857">
        <w:rPr>
          <w:sz w:val="28"/>
          <w:szCs w:val="28"/>
        </w:rPr>
        <w:t>pec. would need to be developed to ensure adequate binder is in the mix.</w:t>
      </w:r>
    </w:p>
    <w:p w14:paraId="1400054C" w14:textId="77777777" w:rsidR="00441857" w:rsidRPr="007235A0" w:rsidRDefault="00441857" w:rsidP="00441857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7235A0">
        <w:rPr>
          <w:b/>
          <w:bCs/>
          <w:sz w:val="28"/>
          <w:szCs w:val="28"/>
        </w:rPr>
        <w:lastRenderedPageBreak/>
        <w:t xml:space="preserve">Proposing limiting the total chert content in the limestone to 5% of the mix when flint chat is used in lieu of porphyry (e.g. SMA or LP mixes) </w:t>
      </w:r>
    </w:p>
    <w:p w14:paraId="5FD7EA68" w14:textId="77777777" w:rsidR="00441857" w:rsidRPr="00441857" w:rsidRDefault="00441857" w:rsidP="0044185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41857">
        <w:rPr>
          <w:sz w:val="28"/>
          <w:szCs w:val="28"/>
        </w:rPr>
        <w:t xml:space="preserve">Stop-gap measure to mitigate concerns with using chat pending further research/discussion </w:t>
      </w:r>
    </w:p>
    <w:p w14:paraId="794881A7" w14:textId="77777777" w:rsidR="00441857" w:rsidRPr="00441857" w:rsidRDefault="00441857" w:rsidP="0044185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41857">
        <w:rPr>
          <w:sz w:val="28"/>
          <w:szCs w:val="28"/>
        </w:rPr>
        <w:t xml:space="preserve">Concerns/Questions: </w:t>
      </w:r>
    </w:p>
    <w:p w14:paraId="6DA2D6C1" w14:textId="77777777" w:rsidR="00441857" w:rsidRPr="00441857" w:rsidRDefault="00441857" w:rsidP="0044185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41857">
        <w:rPr>
          <w:sz w:val="28"/>
          <w:szCs w:val="28"/>
        </w:rPr>
        <w:t xml:space="preserve">What about counting chert as non-carbonate in lieu of chat? </w:t>
      </w:r>
    </w:p>
    <w:p w14:paraId="1B15AA51" w14:textId="77777777" w:rsidR="00441857" w:rsidRPr="00441857" w:rsidRDefault="00441857" w:rsidP="0044185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41857">
        <w:rPr>
          <w:sz w:val="28"/>
          <w:szCs w:val="28"/>
        </w:rPr>
        <w:t xml:space="preserve">Chert content fluctuations making mix harder to control? </w:t>
      </w:r>
    </w:p>
    <w:p w14:paraId="2933B72D" w14:textId="77777777" w:rsidR="00441857" w:rsidRPr="00441857" w:rsidRDefault="00441857" w:rsidP="0044185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41857">
        <w:rPr>
          <w:sz w:val="28"/>
          <w:szCs w:val="28"/>
        </w:rPr>
        <w:t xml:space="preserve">Chert quality not as uniform as chat, e.g. hard chert vs. soft chert in the limestone </w:t>
      </w:r>
    </w:p>
    <w:p w14:paraId="0A8BF621" w14:textId="32209EAF" w:rsidR="00441857" w:rsidRPr="007235A0" w:rsidRDefault="00441857" w:rsidP="007235A0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41857">
        <w:rPr>
          <w:sz w:val="28"/>
          <w:szCs w:val="28"/>
        </w:rPr>
        <w:t xml:space="preserve">Mixes may have needed more asphalt due to the angularity of the chert &amp; difficulty in compaction </w:t>
      </w:r>
    </w:p>
    <w:p w14:paraId="12707C4C" w14:textId="4F03967E" w:rsidR="00BA26FA" w:rsidRDefault="00013562" w:rsidP="00AD794E">
      <w:pPr>
        <w:pStyle w:val="ListParagraph"/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FF121F3" w14:textId="4FDC3C56" w:rsidR="00AD794E" w:rsidRDefault="00AD794E" w:rsidP="00AD79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bookmarkStart w:id="0" w:name="_Hlk196920570"/>
      <w:r>
        <w:rPr>
          <w:sz w:val="28"/>
          <w:szCs w:val="28"/>
        </w:rPr>
        <w:t>Volumetric Comparison Limits</w:t>
      </w:r>
    </w:p>
    <w:p w14:paraId="1F0AA08F" w14:textId="77777777" w:rsidR="007235A0" w:rsidRPr="007235A0" w:rsidRDefault="007235A0" w:rsidP="007235A0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7235A0">
        <w:rPr>
          <w:sz w:val="28"/>
          <w:szCs w:val="28"/>
        </w:rPr>
        <w:t xml:space="preserve">Comparison limits match what they were when Superpave began </w:t>
      </w:r>
    </w:p>
    <w:p w14:paraId="75BE58CD" w14:textId="77777777" w:rsidR="007235A0" w:rsidRPr="007235A0" w:rsidRDefault="007235A0" w:rsidP="007235A0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7235A0">
        <w:rPr>
          <w:sz w:val="28"/>
          <w:szCs w:val="28"/>
        </w:rPr>
        <w:t xml:space="preserve">At the time (late 90’s) AASHTO multi-laboratory acceptable range of two results were very high and MoDOT used lower values </w:t>
      </w:r>
    </w:p>
    <w:p w14:paraId="22619BEC" w14:textId="77777777" w:rsidR="007235A0" w:rsidRPr="007235A0" w:rsidRDefault="007235A0" w:rsidP="007235A0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7235A0">
        <w:rPr>
          <w:sz w:val="28"/>
          <w:szCs w:val="28"/>
        </w:rPr>
        <w:t xml:space="preserve">Concern of too many n=5 instances for QC/QA  </w:t>
      </w:r>
    </w:p>
    <w:p w14:paraId="3F19575D" w14:textId="22C577C7" w:rsidR="007235A0" w:rsidRPr="007235A0" w:rsidRDefault="007235A0" w:rsidP="007235A0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7235A0">
        <w:rPr>
          <w:sz w:val="28"/>
          <w:szCs w:val="28"/>
        </w:rPr>
        <w:t xml:space="preserve">Request for MoDOT to compare specification requirements vs. AASHTO standards for limits of favorable comparison  </w:t>
      </w:r>
    </w:p>
    <w:bookmarkEnd w:id="0"/>
    <w:p w14:paraId="2F9D510C" w14:textId="77777777" w:rsidR="00BA26FA" w:rsidRDefault="00BA26FA" w:rsidP="00BA26FA">
      <w:pPr>
        <w:pStyle w:val="ListParagraph"/>
        <w:spacing w:after="0" w:line="240" w:lineRule="auto"/>
        <w:ind w:left="1080"/>
        <w:rPr>
          <w:sz w:val="28"/>
          <w:szCs w:val="28"/>
        </w:rPr>
      </w:pPr>
    </w:p>
    <w:p w14:paraId="32A21F89" w14:textId="03025111" w:rsidR="007235A0" w:rsidRDefault="002C3284" w:rsidP="00544D2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1" w:name="_Hlk196920584"/>
      <w:r w:rsidR="00BA26FA">
        <w:rPr>
          <w:sz w:val="28"/>
          <w:szCs w:val="28"/>
        </w:rPr>
        <w:t>TSR</w:t>
      </w:r>
      <w:r w:rsidR="00B947B9">
        <w:rPr>
          <w:sz w:val="28"/>
          <w:szCs w:val="28"/>
        </w:rPr>
        <w:t xml:space="preserve"> Replacement </w:t>
      </w:r>
      <w:r w:rsidR="007235A0">
        <w:rPr>
          <w:sz w:val="28"/>
          <w:szCs w:val="28"/>
        </w:rPr>
        <w:t xml:space="preserve">and </w:t>
      </w:r>
      <w:r w:rsidR="00B947B9">
        <w:rPr>
          <w:sz w:val="28"/>
          <w:szCs w:val="28"/>
        </w:rPr>
        <w:t>Stripping Test</w:t>
      </w:r>
      <w:r w:rsidR="00BA26FA">
        <w:rPr>
          <w:sz w:val="28"/>
          <w:szCs w:val="28"/>
        </w:rPr>
        <w:t xml:space="preserve"> Research Stud</w:t>
      </w:r>
      <w:r w:rsidR="00544D2A">
        <w:rPr>
          <w:sz w:val="28"/>
          <w:szCs w:val="28"/>
        </w:rPr>
        <w:t>y</w:t>
      </w:r>
      <w:bookmarkEnd w:id="1"/>
    </w:p>
    <w:p w14:paraId="72261851" w14:textId="6DC7C56B" w:rsidR="00544D2A" w:rsidRDefault="007235A0" w:rsidP="007235A0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Presentation by Punya Rath presenting the results of the study</w:t>
      </w:r>
    </w:p>
    <w:p w14:paraId="22931DB3" w14:textId="77777777" w:rsidR="007235A0" w:rsidRPr="007235A0" w:rsidRDefault="007235A0" w:rsidP="007235A0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7235A0">
        <w:rPr>
          <w:sz w:val="28"/>
          <w:szCs w:val="28"/>
        </w:rPr>
        <w:t xml:space="preserve">Compared TSR &amp; Hamburg results to see which better predicted stripping susceptibility </w:t>
      </w:r>
    </w:p>
    <w:p w14:paraId="3D784072" w14:textId="77777777" w:rsidR="007235A0" w:rsidRPr="007235A0" w:rsidRDefault="007235A0" w:rsidP="007235A0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7235A0">
        <w:rPr>
          <w:sz w:val="28"/>
          <w:szCs w:val="28"/>
        </w:rPr>
        <w:t xml:space="preserve">Hamburg analysis for stripping potential depends on the slope ratio first, if =&lt; 2.0 mix is ok, if &gt;=2.0 the stripping inflection point is calculated </w:t>
      </w:r>
    </w:p>
    <w:p w14:paraId="494D34F3" w14:textId="77777777" w:rsidR="007235A0" w:rsidRPr="007235A0" w:rsidRDefault="007235A0" w:rsidP="007235A0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7235A0">
        <w:rPr>
          <w:sz w:val="28"/>
          <w:szCs w:val="28"/>
        </w:rPr>
        <w:t xml:space="preserve">If stripping inflection point (SIP) &lt;= 15,000 passes and slope ratio (SR) &gt;2.0 mix is susceptible to stripping </w:t>
      </w:r>
    </w:p>
    <w:p w14:paraId="31F523EC" w14:textId="77777777" w:rsidR="007235A0" w:rsidRPr="007235A0" w:rsidRDefault="007235A0" w:rsidP="007235A0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7235A0">
        <w:rPr>
          <w:sz w:val="28"/>
          <w:szCs w:val="28"/>
        </w:rPr>
        <w:t xml:space="preserve">Concerns about moving forward with Hamburg in lieu of TSR: </w:t>
      </w:r>
    </w:p>
    <w:p w14:paraId="246FDFD1" w14:textId="77777777" w:rsidR="007235A0" w:rsidRPr="007235A0" w:rsidRDefault="007235A0" w:rsidP="007235A0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7235A0">
        <w:rPr>
          <w:sz w:val="28"/>
          <w:szCs w:val="28"/>
        </w:rPr>
        <w:t xml:space="preserve">would effectively require all contractors get a Hamburg testing machine </w:t>
      </w:r>
    </w:p>
    <w:p w14:paraId="72EA088C" w14:textId="77777777" w:rsidR="007235A0" w:rsidRPr="007235A0" w:rsidRDefault="007235A0" w:rsidP="007235A0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7235A0">
        <w:rPr>
          <w:sz w:val="28"/>
          <w:szCs w:val="28"/>
        </w:rPr>
        <w:t xml:space="preserve">significant impact to industry </w:t>
      </w:r>
    </w:p>
    <w:p w14:paraId="1756E8D5" w14:textId="77777777" w:rsidR="007235A0" w:rsidRPr="007235A0" w:rsidRDefault="007235A0" w:rsidP="007235A0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7235A0">
        <w:rPr>
          <w:sz w:val="28"/>
          <w:szCs w:val="28"/>
        </w:rPr>
        <w:t xml:space="preserve">Hamburg test more cumbersome to run vs. TSR test </w:t>
      </w:r>
    </w:p>
    <w:p w14:paraId="7C2F0486" w14:textId="77777777" w:rsidR="007235A0" w:rsidRPr="007235A0" w:rsidRDefault="007235A0" w:rsidP="007235A0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7235A0">
        <w:rPr>
          <w:sz w:val="28"/>
          <w:szCs w:val="28"/>
        </w:rPr>
        <w:t xml:space="preserve">Hamburg test equipment more of a maintenance burden and requires more capital investment from contractors </w:t>
      </w:r>
    </w:p>
    <w:p w14:paraId="10684AAE" w14:textId="77777777" w:rsidR="007235A0" w:rsidRPr="007235A0" w:rsidRDefault="007235A0" w:rsidP="007235A0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7235A0">
        <w:rPr>
          <w:sz w:val="28"/>
          <w:szCs w:val="28"/>
        </w:rPr>
        <w:t xml:space="preserve">However, Hamburg seems to be a more reliable indicator of stripping potential compared to the TSR test </w:t>
      </w:r>
    </w:p>
    <w:p w14:paraId="0C05A5EB" w14:textId="77777777" w:rsidR="007235A0" w:rsidRPr="007235A0" w:rsidRDefault="007235A0" w:rsidP="007235A0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7235A0">
        <w:rPr>
          <w:sz w:val="28"/>
          <w:szCs w:val="28"/>
        </w:rPr>
        <w:lastRenderedPageBreak/>
        <w:t xml:space="preserve">Alternative of running RT index on tests conditioned according to TSR requirements for wet set pucks? </w:t>
      </w:r>
    </w:p>
    <w:p w14:paraId="4FBADE65" w14:textId="77777777" w:rsidR="007235A0" w:rsidRPr="007235A0" w:rsidRDefault="007235A0" w:rsidP="007235A0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 w:rsidRPr="007235A0">
        <w:rPr>
          <w:sz w:val="28"/>
          <w:szCs w:val="28"/>
        </w:rPr>
        <w:t xml:space="preserve">Not done yet, could be researched </w:t>
      </w:r>
    </w:p>
    <w:p w14:paraId="4EF2A11B" w14:textId="77777777" w:rsidR="007235A0" w:rsidRPr="007235A0" w:rsidRDefault="007235A0" w:rsidP="007235A0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7235A0">
        <w:rPr>
          <w:sz w:val="28"/>
          <w:szCs w:val="28"/>
        </w:rPr>
        <w:t xml:space="preserve">What about running only one pair of pucks for stripping test so two separate mixes could be evaluated simultaneously? </w:t>
      </w:r>
    </w:p>
    <w:p w14:paraId="06B98325" w14:textId="0A129AFD" w:rsidR="00057F5E" w:rsidRPr="007235A0" w:rsidRDefault="007235A0" w:rsidP="007235A0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 w:rsidRPr="007235A0">
        <w:rPr>
          <w:sz w:val="28"/>
          <w:szCs w:val="28"/>
        </w:rPr>
        <w:t xml:space="preserve">If wheels operate independently, it is a feasible approach but would have only 1 result per sample, wouldn’t get the replicate result from </w:t>
      </w:r>
      <w:proofErr w:type="gramStart"/>
      <w:r w:rsidRPr="007235A0">
        <w:rPr>
          <w:sz w:val="28"/>
          <w:szCs w:val="28"/>
        </w:rPr>
        <w:t>other</w:t>
      </w:r>
      <w:proofErr w:type="gramEnd"/>
      <w:r w:rsidRPr="007235A0">
        <w:rPr>
          <w:sz w:val="28"/>
          <w:szCs w:val="28"/>
        </w:rPr>
        <w:t xml:space="preserve"> wheel path for the sample </w:t>
      </w:r>
    </w:p>
    <w:sectPr w:rsidR="00057F5E" w:rsidRPr="00723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44485"/>
    <w:multiLevelType w:val="hybridMultilevel"/>
    <w:tmpl w:val="D9D452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9A74C8"/>
    <w:multiLevelType w:val="hybridMultilevel"/>
    <w:tmpl w:val="E10C1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91EE2"/>
    <w:multiLevelType w:val="hybridMultilevel"/>
    <w:tmpl w:val="B178DB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A75CF3"/>
    <w:multiLevelType w:val="multilevel"/>
    <w:tmpl w:val="E87A195C"/>
    <w:lvl w:ilvl="0">
      <w:start w:val="1"/>
      <w:numFmt w:val="decimal"/>
      <w:suff w:val="space"/>
      <w:lvlText w:val="403.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suff w:val="space"/>
      <w:lvlText w:val="403.%1.%2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403.%1.%2.%3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403.%1.%2.%3.%4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suff w:val="space"/>
      <w:lvlText w:val="403.%1.%2.%3.%4.%5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3F0C7CAD"/>
    <w:multiLevelType w:val="hybridMultilevel"/>
    <w:tmpl w:val="AEA0E0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646DEE"/>
    <w:multiLevelType w:val="hybridMultilevel"/>
    <w:tmpl w:val="1A20B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62A4D"/>
    <w:multiLevelType w:val="hybridMultilevel"/>
    <w:tmpl w:val="CC6CD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0F038F"/>
    <w:multiLevelType w:val="hybridMultilevel"/>
    <w:tmpl w:val="60B0C1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A027C5"/>
    <w:multiLevelType w:val="hybridMultilevel"/>
    <w:tmpl w:val="AC34E1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F05E9C"/>
    <w:multiLevelType w:val="hybridMultilevel"/>
    <w:tmpl w:val="3AB6B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500285">
    <w:abstractNumId w:val="6"/>
  </w:num>
  <w:num w:numId="2" w16cid:durableId="112944740">
    <w:abstractNumId w:val="9"/>
  </w:num>
  <w:num w:numId="3" w16cid:durableId="1932733680">
    <w:abstractNumId w:val="4"/>
  </w:num>
  <w:num w:numId="4" w16cid:durableId="1000276682">
    <w:abstractNumId w:val="7"/>
  </w:num>
  <w:num w:numId="5" w16cid:durableId="460074341">
    <w:abstractNumId w:val="1"/>
  </w:num>
  <w:num w:numId="6" w16cid:durableId="2069767472">
    <w:abstractNumId w:val="3"/>
  </w:num>
  <w:num w:numId="7" w16cid:durableId="1751735552">
    <w:abstractNumId w:val="2"/>
  </w:num>
  <w:num w:numId="8" w16cid:durableId="1379353254">
    <w:abstractNumId w:val="0"/>
  </w:num>
  <w:num w:numId="9" w16cid:durableId="1323776932">
    <w:abstractNumId w:val="5"/>
  </w:num>
  <w:num w:numId="10" w16cid:durableId="10517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A9"/>
    <w:rsid w:val="00013562"/>
    <w:rsid w:val="00037C98"/>
    <w:rsid w:val="00041FAE"/>
    <w:rsid w:val="00057F5E"/>
    <w:rsid w:val="000723A5"/>
    <w:rsid w:val="00080302"/>
    <w:rsid w:val="00082016"/>
    <w:rsid w:val="00102FD9"/>
    <w:rsid w:val="001223A9"/>
    <w:rsid w:val="00125F00"/>
    <w:rsid w:val="00164FF1"/>
    <w:rsid w:val="00180456"/>
    <w:rsid w:val="001C3820"/>
    <w:rsid w:val="001D42E6"/>
    <w:rsid w:val="0021431A"/>
    <w:rsid w:val="00215EF7"/>
    <w:rsid w:val="002176DE"/>
    <w:rsid w:val="00227CDD"/>
    <w:rsid w:val="00227D74"/>
    <w:rsid w:val="002324EA"/>
    <w:rsid w:val="002402C7"/>
    <w:rsid w:val="0024379D"/>
    <w:rsid w:val="00275730"/>
    <w:rsid w:val="0028173D"/>
    <w:rsid w:val="002C3284"/>
    <w:rsid w:val="003143D5"/>
    <w:rsid w:val="00326E20"/>
    <w:rsid w:val="003760AA"/>
    <w:rsid w:val="00382CF0"/>
    <w:rsid w:val="0039773C"/>
    <w:rsid w:val="003B7D29"/>
    <w:rsid w:val="003C7AFB"/>
    <w:rsid w:val="003E4DB9"/>
    <w:rsid w:val="003E7562"/>
    <w:rsid w:val="003F16A8"/>
    <w:rsid w:val="003F36C8"/>
    <w:rsid w:val="003F4A4F"/>
    <w:rsid w:val="00410B03"/>
    <w:rsid w:val="00441857"/>
    <w:rsid w:val="00443AE0"/>
    <w:rsid w:val="00447C3A"/>
    <w:rsid w:val="00473505"/>
    <w:rsid w:val="004A0268"/>
    <w:rsid w:val="004A33E6"/>
    <w:rsid w:val="004B3FFD"/>
    <w:rsid w:val="004D0007"/>
    <w:rsid w:val="004D2E84"/>
    <w:rsid w:val="004D3247"/>
    <w:rsid w:val="004F22F3"/>
    <w:rsid w:val="00514A30"/>
    <w:rsid w:val="00517BB2"/>
    <w:rsid w:val="00544D2A"/>
    <w:rsid w:val="00577767"/>
    <w:rsid w:val="005820AC"/>
    <w:rsid w:val="00597E33"/>
    <w:rsid w:val="005A08CC"/>
    <w:rsid w:val="005A6257"/>
    <w:rsid w:val="005B2417"/>
    <w:rsid w:val="005C1F81"/>
    <w:rsid w:val="005D4B61"/>
    <w:rsid w:val="0061335C"/>
    <w:rsid w:val="00624367"/>
    <w:rsid w:val="00637738"/>
    <w:rsid w:val="0064682B"/>
    <w:rsid w:val="006530BC"/>
    <w:rsid w:val="0066693D"/>
    <w:rsid w:val="00672026"/>
    <w:rsid w:val="006A3471"/>
    <w:rsid w:val="006E13FD"/>
    <w:rsid w:val="006F3E9E"/>
    <w:rsid w:val="007235A0"/>
    <w:rsid w:val="00723BE7"/>
    <w:rsid w:val="0072625D"/>
    <w:rsid w:val="007558D8"/>
    <w:rsid w:val="00792957"/>
    <w:rsid w:val="007B2396"/>
    <w:rsid w:val="007B4EB0"/>
    <w:rsid w:val="007D1DF9"/>
    <w:rsid w:val="007D374C"/>
    <w:rsid w:val="00803F15"/>
    <w:rsid w:val="008379A1"/>
    <w:rsid w:val="00873D05"/>
    <w:rsid w:val="00885616"/>
    <w:rsid w:val="00885B1D"/>
    <w:rsid w:val="00886E1D"/>
    <w:rsid w:val="0089284D"/>
    <w:rsid w:val="00895A4B"/>
    <w:rsid w:val="008A7B46"/>
    <w:rsid w:val="008B42BB"/>
    <w:rsid w:val="008C6EFB"/>
    <w:rsid w:val="008C759B"/>
    <w:rsid w:val="00907F2A"/>
    <w:rsid w:val="00946982"/>
    <w:rsid w:val="00953EB7"/>
    <w:rsid w:val="009653BD"/>
    <w:rsid w:val="009A6A5F"/>
    <w:rsid w:val="009C58F5"/>
    <w:rsid w:val="00A01355"/>
    <w:rsid w:val="00A067EB"/>
    <w:rsid w:val="00A20ACB"/>
    <w:rsid w:val="00A30B9A"/>
    <w:rsid w:val="00A41FDB"/>
    <w:rsid w:val="00A45475"/>
    <w:rsid w:val="00A7299D"/>
    <w:rsid w:val="00AA418D"/>
    <w:rsid w:val="00AB2CD9"/>
    <w:rsid w:val="00AC4130"/>
    <w:rsid w:val="00AD794E"/>
    <w:rsid w:val="00AE6161"/>
    <w:rsid w:val="00AF7193"/>
    <w:rsid w:val="00B00FE5"/>
    <w:rsid w:val="00B051FB"/>
    <w:rsid w:val="00B06701"/>
    <w:rsid w:val="00B43ED4"/>
    <w:rsid w:val="00B477BD"/>
    <w:rsid w:val="00B50D42"/>
    <w:rsid w:val="00B9415D"/>
    <w:rsid w:val="00B947B9"/>
    <w:rsid w:val="00BA26FA"/>
    <w:rsid w:val="00BA642B"/>
    <w:rsid w:val="00BA7B24"/>
    <w:rsid w:val="00BB2128"/>
    <w:rsid w:val="00BC3AEE"/>
    <w:rsid w:val="00C00CE7"/>
    <w:rsid w:val="00C30968"/>
    <w:rsid w:val="00C32313"/>
    <w:rsid w:val="00C53F1F"/>
    <w:rsid w:val="00C639F0"/>
    <w:rsid w:val="00C6669B"/>
    <w:rsid w:val="00C83F7F"/>
    <w:rsid w:val="00C864D4"/>
    <w:rsid w:val="00CA6826"/>
    <w:rsid w:val="00CF0CAA"/>
    <w:rsid w:val="00D13A0F"/>
    <w:rsid w:val="00D26DE8"/>
    <w:rsid w:val="00D41981"/>
    <w:rsid w:val="00D7322A"/>
    <w:rsid w:val="00D73577"/>
    <w:rsid w:val="00D852E1"/>
    <w:rsid w:val="00D939FD"/>
    <w:rsid w:val="00DA3820"/>
    <w:rsid w:val="00DD4829"/>
    <w:rsid w:val="00DD69A7"/>
    <w:rsid w:val="00DF5E58"/>
    <w:rsid w:val="00E3303B"/>
    <w:rsid w:val="00E3696B"/>
    <w:rsid w:val="00E52DBB"/>
    <w:rsid w:val="00E60675"/>
    <w:rsid w:val="00E7616F"/>
    <w:rsid w:val="00E860FC"/>
    <w:rsid w:val="00E93335"/>
    <w:rsid w:val="00EA143E"/>
    <w:rsid w:val="00F21C59"/>
    <w:rsid w:val="00F37F79"/>
    <w:rsid w:val="00FB2E2E"/>
    <w:rsid w:val="00FC51D1"/>
    <w:rsid w:val="00FD5BC0"/>
    <w:rsid w:val="00FE30C1"/>
    <w:rsid w:val="00FE7836"/>
    <w:rsid w:val="00FF7D09"/>
    <w:rsid w:val="50A8B958"/>
    <w:rsid w:val="671786FA"/>
    <w:rsid w:val="76214900"/>
    <w:rsid w:val="7E778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98312"/>
  <w15:docId w15:val="{3C054FD7-02A6-427E-824D-BC3AEF9B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3A9"/>
    <w:pPr>
      <w:ind w:left="720"/>
      <w:contextualSpacing/>
    </w:pPr>
  </w:style>
  <w:style w:type="paragraph" w:styleId="NoSpacing">
    <w:name w:val="No Spacing"/>
    <w:uiPriority w:val="1"/>
    <w:qFormat/>
    <w:rsid w:val="006E13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90457F89E6C4193099E1753D23BD0" ma:contentTypeVersion="9" ma:contentTypeDescription="Create a new document." ma:contentTypeScope="" ma:versionID="282432b98267206f5c3784cb5a135a20">
  <xsd:schema xmlns:xsd="http://www.w3.org/2001/XMLSchema" xmlns:xs="http://www.w3.org/2001/XMLSchema" xmlns:p="http://schemas.microsoft.com/office/2006/metadata/properties" xmlns:ns2="0f2fd5ab-ad9f-4629-9569-30702fd9fd15" targetNamespace="http://schemas.microsoft.com/office/2006/metadata/properties" ma:root="true" ma:fieldsID="2cac665169b68abbc6355619f0bf740c" ns2:_="">
    <xsd:import namespace="0f2fd5ab-ad9f-4629-9569-30702fd9f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fd5ab-ad9f-4629-9569-30702fd9f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71FE62-2379-499F-8DA3-6B1431098C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DA4D4D-FB69-47DB-8327-FBABBAF01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fd5ab-ad9f-4629-9569-30702fd9f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BD680C-2C67-4F44-A194-BCDF809644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Binder Team Meeting Minutes 170720</vt:lpstr>
    </vt:vector>
  </TitlesOfParts>
  <Company>MoDOT</Company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Binder Team Meeting Minutes 170720</dc:title>
  <dc:creator>Administrator</dc:creator>
  <cp:lastModifiedBy>Jacob Graessle</cp:lastModifiedBy>
  <cp:revision>18</cp:revision>
  <cp:lastPrinted>2024-07-25T11:33:00Z</cp:lastPrinted>
  <dcterms:created xsi:type="dcterms:W3CDTF">2025-04-24T16:44:00Z</dcterms:created>
  <dcterms:modified xsi:type="dcterms:W3CDTF">2025-05-08T14:25:00Z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0x010100BF490457F89E6C4193099E1753D23BD0</vt:lpwstr>
  </property>
  <property fmtid="{D5CDD505-2E9C-101B-9397-08002B2CF9AE}" pid="3" name="Order">
    <vt:r8>22000</vt:r8>
  </property>
</Properties>
</file>