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8312" w14:textId="35FEC92B" w:rsidR="001C3820" w:rsidRPr="00946982" w:rsidRDefault="00946982" w:rsidP="003F36C8">
      <w:pPr>
        <w:spacing w:after="0"/>
        <w:jc w:val="center"/>
        <w:rPr>
          <w:b/>
          <w:sz w:val="28"/>
          <w:szCs w:val="28"/>
        </w:rPr>
      </w:pPr>
      <w:r w:rsidRPr="00946982">
        <w:rPr>
          <w:b/>
          <w:sz w:val="28"/>
          <w:szCs w:val="28"/>
        </w:rPr>
        <w:t xml:space="preserve">Bituminous Technical Team Meeting </w:t>
      </w:r>
      <w:r w:rsidR="00186416">
        <w:rPr>
          <w:b/>
          <w:sz w:val="28"/>
          <w:szCs w:val="28"/>
        </w:rPr>
        <w:t>Notes</w:t>
      </w:r>
    </w:p>
    <w:p w14:paraId="77FD8DAC" w14:textId="5A63E90D" w:rsidR="00DD69A7" w:rsidRDefault="00156C47" w:rsidP="003F36C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July 28</w:t>
      </w:r>
      <w:r w:rsidR="00C6669B">
        <w:rPr>
          <w:sz w:val="28"/>
          <w:szCs w:val="28"/>
        </w:rPr>
        <w:t xml:space="preserve">, </w:t>
      </w:r>
      <w:r w:rsidR="00D852E1">
        <w:rPr>
          <w:sz w:val="28"/>
          <w:szCs w:val="28"/>
        </w:rPr>
        <w:t>202</w:t>
      </w:r>
      <w:r w:rsidR="00374832">
        <w:rPr>
          <w:sz w:val="28"/>
          <w:szCs w:val="28"/>
        </w:rPr>
        <w:t>6</w:t>
      </w:r>
      <w:r w:rsidR="00DD69A7">
        <w:rPr>
          <w:sz w:val="28"/>
          <w:szCs w:val="28"/>
        </w:rPr>
        <w:t xml:space="preserve"> – (9:</w:t>
      </w:r>
      <w:r w:rsidR="00885B1D">
        <w:rPr>
          <w:sz w:val="28"/>
          <w:szCs w:val="28"/>
        </w:rPr>
        <w:t>30</w:t>
      </w:r>
      <w:r w:rsidR="00DD69A7">
        <w:rPr>
          <w:sz w:val="28"/>
          <w:szCs w:val="28"/>
        </w:rPr>
        <w:t xml:space="preserve"> a.m. – </w:t>
      </w:r>
      <w:r w:rsidR="00514A30">
        <w:rPr>
          <w:sz w:val="28"/>
          <w:szCs w:val="28"/>
        </w:rPr>
        <w:t>1</w:t>
      </w:r>
      <w:r w:rsidR="006F3E9E">
        <w:rPr>
          <w:sz w:val="28"/>
          <w:szCs w:val="28"/>
        </w:rPr>
        <w:t>1</w:t>
      </w:r>
      <w:r w:rsidR="00DD69A7">
        <w:rPr>
          <w:sz w:val="28"/>
          <w:szCs w:val="28"/>
        </w:rPr>
        <w:t>:</w:t>
      </w:r>
      <w:r w:rsidR="006F3E9E">
        <w:rPr>
          <w:sz w:val="28"/>
          <w:szCs w:val="28"/>
        </w:rPr>
        <w:t>30</w:t>
      </w:r>
      <w:r w:rsidR="00DD69A7">
        <w:rPr>
          <w:sz w:val="28"/>
          <w:szCs w:val="28"/>
        </w:rPr>
        <w:t xml:space="preserve"> </w:t>
      </w:r>
      <w:r w:rsidR="006F3E9E">
        <w:rPr>
          <w:sz w:val="28"/>
          <w:szCs w:val="28"/>
        </w:rPr>
        <w:t>a</w:t>
      </w:r>
      <w:r w:rsidR="00DD69A7">
        <w:rPr>
          <w:sz w:val="28"/>
          <w:szCs w:val="28"/>
        </w:rPr>
        <w:t>.m.)</w:t>
      </w:r>
    </w:p>
    <w:p w14:paraId="397663CC" w14:textId="7DE40D53" w:rsidR="00DD69A7" w:rsidRDefault="00DD69A7" w:rsidP="003F36C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1617 MO Blvd. Jefferson City, MO  65109</w:t>
      </w:r>
    </w:p>
    <w:p w14:paraId="30E0144D" w14:textId="204764EB" w:rsidR="00DD69A7" w:rsidRPr="00946982" w:rsidRDefault="00DD69A7" w:rsidP="003F36C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Upstairs Conference Room 201</w:t>
      </w:r>
    </w:p>
    <w:p w14:paraId="45BF0820" w14:textId="77777777" w:rsidR="00DD69A7" w:rsidRDefault="00DD69A7" w:rsidP="003F36C8">
      <w:pPr>
        <w:spacing w:after="0"/>
        <w:rPr>
          <w:b/>
          <w:sz w:val="28"/>
          <w:szCs w:val="28"/>
          <w:u w:val="single"/>
        </w:rPr>
      </w:pPr>
    </w:p>
    <w:p w14:paraId="06B98314" w14:textId="6DF75D31" w:rsidR="00C83F7F" w:rsidRDefault="00946982" w:rsidP="003F36C8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Topics</w:t>
      </w:r>
    </w:p>
    <w:p w14:paraId="5EA3EA1A" w14:textId="77777777" w:rsidR="002402C7" w:rsidRPr="00A067EB" w:rsidRDefault="002402C7" w:rsidP="00A067EB">
      <w:pPr>
        <w:spacing w:after="0" w:line="240" w:lineRule="auto"/>
        <w:rPr>
          <w:sz w:val="28"/>
          <w:szCs w:val="28"/>
        </w:rPr>
      </w:pPr>
    </w:p>
    <w:p w14:paraId="3AAC13A9" w14:textId="62BF8783" w:rsidR="00DD6F8B" w:rsidRPr="001B4575" w:rsidRDefault="008B2BDE" w:rsidP="008B2BD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Review October 2026 </w:t>
      </w:r>
      <w:r w:rsidR="00DD0300" w:rsidRPr="001B4575">
        <w:rPr>
          <w:sz w:val="28"/>
          <w:szCs w:val="28"/>
        </w:rPr>
        <w:t>Specification Updates</w:t>
      </w:r>
      <w:r w:rsidR="001B4575" w:rsidRPr="001B4575">
        <w:rPr>
          <w:sz w:val="28"/>
          <w:szCs w:val="28"/>
        </w:rPr>
        <w:t xml:space="preserve"> (See attached presentation slides)</w:t>
      </w:r>
    </w:p>
    <w:p w14:paraId="16D08CA4" w14:textId="21BDB1F3" w:rsidR="008C7C94" w:rsidRPr="001B4575" w:rsidRDefault="008B2BDE" w:rsidP="0019775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Sec 1015 – PPA</w:t>
      </w:r>
    </w:p>
    <w:p w14:paraId="753AB71B" w14:textId="7342EB2E" w:rsidR="00BE4818" w:rsidRPr="001B4575" w:rsidRDefault="00BE4818" w:rsidP="00BE4818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Limits the amount of polyphosphoric acid (PPA) to 0.25% by weight of binder</w:t>
      </w:r>
    </w:p>
    <w:p w14:paraId="3B058732" w14:textId="46AEA8DA" w:rsidR="00C3562E" w:rsidRPr="001B4575" w:rsidRDefault="001B4575" w:rsidP="00BE4818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Comment from industry that other</w:t>
      </w:r>
      <w:r w:rsidR="00C3562E" w:rsidRPr="001B4575">
        <w:rPr>
          <w:sz w:val="28"/>
          <w:szCs w:val="28"/>
        </w:rPr>
        <w:t xml:space="preserve"> agencies</w:t>
      </w:r>
      <w:r>
        <w:rPr>
          <w:sz w:val="28"/>
          <w:szCs w:val="28"/>
        </w:rPr>
        <w:t>,</w:t>
      </w:r>
      <w:r w:rsidR="00C3562E" w:rsidRPr="001B4575">
        <w:rPr>
          <w:sz w:val="28"/>
          <w:szCs w:val="28"/>
        </w:rPr>
        <w:t xml:space="preserve"> when requiring MSCR</w:t>
      </w:r>
      <w:r>
        <w:rPr>
          <w:sz w:val="28"/>
          <w:szCs w:val="28"/>
        </w:rPr>
        <w:t>,</w:t>
      </w:r>
      <w:r w:rsidR="00C3562E" w:rsidRPr="001B4575">
        <w:rPr>
          <w:sz w:val="28"/>
          <w:szCs w:val="28"/>
        </w:rPr>
        <w:t xml:space="preserve"> have % recovery or % elastic recovery</w:t>
      </w:r>
      <w:r w:rsidRPr="001B4575">
        <w:rPr>
          <w:sz w:val="28"/>
          <w:szCs w:val="28"/>
        </w:rPr>
        <w:t xml:space="preserve"> – will discuss if MoDOT should consider</w:t>
      </w:r>
    </w:p>
    <w:p w14:paraId="47231D1F" w14:textId="44E42B53" w:rsidR="008B2BDE" w:rsidRPr="001B4575" w:rsidRDefault="008B2BDE" w:rsidP="008B2BD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Sec 406 – PMTP</w:t>
      </w:r>
    </w:p>
    <w:p w14:paraId="563991A2" w14:textId="659C4CB3" w:rsidR="00840A0D" w:rsidRPr="001B4575" w:rsidRDefault="00840A0D" w:rsidP="00840A0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Previous JSP rolled into Specification as Sec 406</w:t>
      </w:r>
    </w:p>
    <w:p w14:paraId="087D6ECF" w14:textId="0B716F4E" w:rsidR="00210A76" w:rsidRPr="001B4575" w:rsidRDefault="00210A76" w:rsidP="00840A0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Small quantity for PMTP</w:t>
      </w:r>
      <w:r w:rsidR="00632C73" w:rsidRPr="001B4575">
        <w:rPr>
          <w:sz w:val="28"/>
          <w:szCs w:val="28"/>
        </w:rPr>
        <w:t xml:space="preserve"> may need further explanation in the specification</w:t>
      </w:r>
    </w:p>
    <w:p w14:paraId="56C829CF" w14:textId="63542267" w:rsidR="00EE5B79" w:rsidRPr="001B4575" w:rsidRDefault="00197098" w:rsidP="00A20139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PMTP might not work well in s</w:t>
      </w:r>
      <w:r w:rsidR="001E2C27" w:rsidRPr="001B4575">
        <w:rPr>
          <w:sz w:val="28"/>
          <w:szCs w:val="28"/>
        </w:rPr>
        <w:t>taged construction</w:t>
      </w:r>
      <w:r w:rsidR="00DE7367" w:rsidRPr="001B4575">
        <w:rPr>
          <w:sz w:val="28"/>
          <w:szCs w:val="28"/>
        </w:rPr>
        <w:t>, small quantity, etc.</w:t>
      </w:r>
    </w:p>
    <w:p w14:paraId="7A232BCD" w14:textId="65E1CFFF" w:rsidR="008B2BDE" w:rsidRPr="001B4575" w:rsidRDefault="008B2BDE" w:rsidP="008B2BD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Sec 403 – BMD</w:t>
      </w:r>
    </w:p>
    <w:p w14:paraId="39402CC7" w14:textId="0B0D0E48" w:rsidR="00056458" w:rsidRPr="001B4575" w:rsidRDefault="001B4575" w:rsidP="00840A0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BMD JSP was incorporated into </w:t>
      </w:r>
      <w:r w:rsidR="00551C85" w:rsidRPr="001B4575">
        <w:rPr>
          <w:sz w:val="28"/>
          <w:szCs w:val="28"/>
        </w:rPr>
        <w:t>Sec 403</w:t>
      </w:r>
      <w:r w:rsidR="004462B9" w:rsidRPr="001B4575">
        <w:rPr>
          <w:sz w:val="28"/>
          <w:szCs w:val="28"/>
        </w:rPr>
        <w:t xml:space="preserve"> </w:t>
      </w:r>
    </w:p>
    <w:p w14:paraId="107B12ED" w14:textId="3F0AB89D" w:rsidR="005D29F0" w:rsidRPr="001B4575" w:rsidRDefault="007C2A89" w:rsidP="005D29F0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MoDOT</w:t>
      </w:r>
      <w:r w:rsidR="0074484B" w:rsidRPr="001B4575">
        <w:rPr>
          <w:sz w:val="28"/>
          <w:szCs w:val="28"/>
        </w:rPr>
        <w:t xml:space="preserve"> allowed </w:t>
      </w:r>
      <w:r>
        <w:rPr>
          <w:sz w:val="28"/>
          <w:szCs w:val="28"/>
        </w:rPr>
        <w:t>the</w:t>
      </w:r>
      <w:r w:rsidR="0074484B" w:rsidRPr="001B4575">
        <w:rPr>
          <w:sz w:val="28"/>
          <w:szCs w:val="28"/>
        </w:rPr>
        <w:t xml:space="preserve"> t</w:t>
      </w:r>
      <w:r w:rsidR="00E81085" w:rsidRPr="001B4575">
        <w:rPr>
          <w:sz w:val="28"/>
          <w:szCs w:val="28"/>
        </w:rPr>
        <w:t>ransfer</w:t>
      </w:r>
      <w:r>
        <w:rPr>
          <w:sz w:val="28"/>
          <w:szCs w:val="28"/>
        </w:rPr>
        <w:t xml:space="preserve"> of</w:t>
      </w:r>
      <w:r w:rsidR="00E81085" w:rsidRPr="001B4575">
        <w:rPr>
          <w:sz w:val="28"/>
          <w:szCs w:val="28"/>
        </w:rPr>
        <w:t xml:space="preserve"> </w:t>
      </w:r>
      <w:r w:rsidR="001B4575" w:rsidRPr="001B4575">
        <w:rPr>
          <w:sz w:val="28"/>
          <w:szCs w:val="28"/>
        </w:rPr>
        <w:t>previously approved</w:t>
      </w:r>
      <w:r w:rsidR="00E81085" w:rsidRPr="001B4575">
        <w:rPr>
          <w:sz w:val="28"/>
          <w:szCs w:val="28"/>
        </w:rPr>
        <w:t xml:space="preserve"> SP190/SP250 mixes with 4% air voids to contracts requiring 3% air voids</w:t>
      </w:r>
    </w:p>
    <w:p w14:paraId="06FD149D" w14:textId="252BECB3" w:rsidR="001B4575" w:rsidRDefault="00FD42D8" w:rsidP="001B4575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An approved SP190/SP250 mix with either 60 gyrations</w:t>
      </w:r>
      <w:r w:rsidR="00232EE4" w:rsidRPr="001B4575">
        <w:rPr>
          <w:sz w:val="28"/>
          <w:szCs w:val="28"/>
        </w:rPr>
        <w:t xml:space="preserve"> or 80 or 100 gyrations</w:t>
      </w:r>
      <w:r w:rsidR="00382CF7" w:rsidRPr="001B4575">
        <w:rPr>
          <w:sz w:val="28"/>
          <w:szCs w:val="28"/>
        </w:rPr>
        <w:t xml:space="preserve"> </w:t>
      </w:r>
      <w:r w:rsidR="00690243" w:rsidRPr="001B4575">
        <w:rPr>
          <w:sz w:val="28"/>
          <w:szCs w:val="28"/>
        </w:rPr>
        <w:t>can</w:t>
      </w:r>
      <w:r w:rsidR="00382CF7" w:rsidRPr="001B4575">
        <w:rPr>
          <w:sz w:val="28"/>
          <w:szCs w:val="28"/>
        </w:rPr>
        <w:t xml:space="preserve"> be transferred </w:t>
      </w:r>
      <w:r w:rsidR="000068B3" w:rsidRPr="001B4575">
        <w:rPr>
          <w:sz w:val="28"/>
          <w:szCs w:val="28"/>
        </w:rPr>
        <w:t>to contracts with the new spec until the mix expires</w:t>
      </w:r>
    </w:p>
    <w:p w14:paraId="0B81CDB7" w14:textId="703699A5" w:rsidR="001B4575" w:rsidRDefault="001B4575" w:rsidP="001B4575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Discussion that the BMD gyrations should be </w:t>
      </w:r>
      <w:r w:rsidR="007C2A89">
        <w:rPr>
          <w:sz w:val="28"/>
          <w:szCs w:val="28"/>
        </w:rPr>
        <w:t>“</w:t>
      </w:r>
      <w:r>
        <w:rPr>
          <w:sz w:val="28"/>
          <w:szCs w:val="28"/>
        </w:rPr>
        <w:t>minimum 60</w:t>
      </w:r>
      <w:r w:rsidR="007C2A89">
        <w:rPr>
          <w:sz w:val="28"/>
          <w:szCs w:val="28"/>
        </w:rPr>
        <w:t>”</w:t>
      </w:r>
      <w:r>
        <w:rPr>
          <w:sz w:val="28"/>
          <w:szCs w:val="28"/>
        </w:rPr>
        <w:t xml:space="preserve"> instead of equal to 60 as presented</w:t>
      </w:r>
    </w:p>
    <w:p w14:paraId="22CBDD26" w14:textId="4F616D10" w:rsidR="001B4575" w:rsidRPr="001B4575" w:rsidRDefault="001B4575" w:rsidP="009A56EC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* After the meeting concluded, it was verified that this was included in the final Sec 403 language</w:t>
      </w:r>
      <w:r w:rsidRPr="001B4575">
        <w:rPr>
          <w:sz w:val="28"/>
          <w:szCs w:val="28"/>
        </w:rPr>
        <w:drawing>
          <wp:inline distT="0" distB="0" distL="0" distR="0" wp14:anchorId="1BB034B5" wp14:editId="08E901F4">
            <wp:extent cx="2142746" cy="1245235"/>
            <wp:effectExtent l="0" t="0" r="0" b="0"/>
            <wp:docPr id="1536487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871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703" cy="125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5E7D" w14:textId="6627D72B" w:rsidR="00652C2E" w:rsidRPr="001B4575" w:rsidRDefault="004A7012" w:rsidP="00652C2E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lastRenderedPageBreak/>
        <w:t>RT index vs. Hamburg</w:t>
      </w:r>
      <w:r w:rsidR="00D8194C" w:rsidRPr="001B4575">
        <w:rPr>
          <w:sz w:val="28"/>
          <w:szCs w:val="28"/>
        </w:rPr>
        <w:t xml:space="preserve"> results for mix design approval</w:t>
      </w:r>
    </w:p>
    <w:p w14:paraId="115ADBEB" w14:textId="3CDBC370" w:rsidR="004A7012" w:rsidRPr="001B4575" w:rsidRDefault="004A7012" w:rsidP="004A7012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Allowing the HWT to govern if the RT doesn’t meet minimum</w:t>
      </w:r>
    </w:p>
    <w:p w14:paraId="7ADC7709" w14:textId="15B5953C" w:rsidR="004A7012" w:rsidRPr="001B4575" w:rsidRDefault="001B4575" w:rsidP="00652C2E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Discussed </w:t>
      </w:r>
      <w:r w:rsidR="00E94E0D" w:rsidRPr="001B4575">
        <w:rPr>
          <w:sz w:val="28"/>
          <w:szCs w:val="28"/>
        </w:rPr>
        <w:t>chang</w:t>
      </w:r>
      <w:r w:rsidRPr="001B4575">
        <w:rPr>
          <w:sz w:val="28"/>
          <w:szCs w:val="28"/>
        </w:rPr>
        <w:t>ing the</w:t>
      </w:r>
      <w:r w:rsidR="00E94E0D" w:rsidRPr="001B4575">
        <w:rPr>
          <w:sz w:val="28"/>
          <w:szCs w:val="28"/>
        </w:rPr>
        <w:t xml:space="preserve"> testing frequenc</w:t>
      </w:r>
      <w:r w:rsidRPr="001B4575">
        <w:rPr>
          <w:sz w:val="28"/>
          <w:szCs w:val="28"/>
        </w:rPr>
        <w:t>ies:</w:t>
      </w:r>
    </w:p>
    <w:p w14:paraId="56D67D67" w14:textId="1202BA41" w:rsidR="00DE5ABB" w:rsidRPr="001B4575" w:rsidRDefault="00341672" w:rsidP="003F0DE9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Can the frequency of </w:t>
      </w:r>
      <w:r w:rsidR="00DE5ABB" w:rsidRPr="001B4575">
        <w:rPr>
          <w:sz w:val="28"/>
          <w:szCs w:val="28"/>
        </w:rPr>
        <w:t xml:space="preserve">QC gradation </w:t>
      </w:r>
      <w:r w:rsidRPr="001B4575">
        <w:rPr>
          <w:sz w:val="28"/>
          <w:szCs w:val="28"/>
        </w:rPr>
        <w:t xml:space="preserve">be reduced </w:t>
      </w:r>
      <w:r w:rsidR="00DE5ABB" w:rsidRPr="001B4575">
        <w:rPr>
          <w:sz w:val="28"/>
          <w:szCs w:val="28"/>
        </w:rPr>
        <w:t>to 1/</w:t>
      </w:r>
      <w:proofErr w:type="gramStart"/>
      <w:r w:rsidR="00DE5ABB" w:rsidRPr="001B4575">
        <w:rPr>
          <w:sz w:val="28"/>
          <w:szCs w:val="28"/>
        </w:rPr>
        <w:t>lot</w:t>
      </w:r>
      <w:r w:rsidR="007C2A89">
        <w:rPr>
          <w:sz w:val="28"/>
          <w:szCs w:val="28"/>
        </w:rPr>
        <w:t xml:space="preserve">  -</w:t>
      </w:r>
      <w:proofErr w:type="gramEnd"/>
      <w:r w:rsidR="007C2A89">
        <w:rPr>
          <w:sz w:val="28"/>
          <w:szCs w:val="28"/>
        </w:rPr>
        <w:t xml:space="preserve"> will consider</w:t>
      </w:r>
    </w:p>
    <w:p w14:paraId="6A22B7A1" w14:textId="67A9F664" w:rsidR="008F0C1E" w:rsidRPr="001B4575" w:rsidRDefault="007C2A89" w:rsidP="003F0DE9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Consider a</w:t>
      </w:r>
      <w:r w:rsidR="008F0C1E" w:rsidRPr="001B4575">
        <w:rPr>
          <w:sz w:val="28"/>
          <w:szCs w:val="28"/>
        </w:rPr>
        <w:t>dd</w:t>
      </w:r>
      <w:r>
        <w:rPr>
          <w:sz w:val="28"/>
          <w:szCs w:val="28"/>
        </w:rPr>
        <w:t>ing</w:t>
      </w:r>
      <w:r w:rsidR="008F0C1E" w:rsidRPr="001B4575">
        <w:rPr>
          <w:sz w:val="28"/>
          <w:szCs w:val="28"/>
        </w:rPr>
        <w:t xml:space="preserve"> PMTP guidance </w:t>
      </w:r>
      <w:r>
        <w:rPr>
          <w:sz w:val="28"/>
          <w:szCs w:val="28"/>
        </w:rPr>
        <w:t>for</w:t>
      </w:r>
      <w:r w:rsidR="008F0C1E" w:rsidRPr="001B4575">
        <w:rPr>
          <w:sz w:val="28"/>
          <w:szCs w:val="28"/>
        </w:rPr>
        <w:t xml:space="preserve"> small quantit</w:t>
      </w:r>
      <w:r>
        <w:rPr>
          <w:sz w:val="28"/>
          <w:szCs w:val="28"/>
        </w:rPr>
        <w:t xml:space="preserve">ies </w:t>
      </w:r>
      <w:r w:rsidR="008F0C1E" w:rsidRPr="001B4575">
        <w:rPr>
          <w:sz w:val="28"/>
          <w:szCs w:val="28"/>
        </w:rPr>
        <w:t>in Sec 403</w:t>
      </w:r>
    </w:p>
    <w:p w14:paraId="69209CAD" w14:textId="4F704F42" w:rsidR="000D44F0" w:rsidRPr="001B4575" w:rsidRDefault="00260FC7" w:rsidP="000D44F0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Change to adjustments spreadsheet</w:t>
      </w:r>
    </w:p>
    <w:p w14:paraId="4E7876B8" w14:textId="7E5E55CE" w:rsidR="00260FC7" w:rsidRPr="001B4575" w:rsidRDefault="003F181E" w:rsidP="007815F1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Allow variable target for minimum RT index</w:t>
      </w:r>
      <w:r w:rsidR="007C2A89">
        <w:rPr>
          <w:sz w:val="28"/>
          <w:szCs w:val="28"/>
        </w:rPr>
        <w:br/>
      </w:r>
    </w:p>
    <w:p w14:paraId="4CD0B0A1" w14:textId="77777777" w:rsidR="007810CC" w:rsidRPr="001B4575" w:rsidRDefault="007810CC" w:rsidP="007810C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RT/HWT Correlation</w:t>
      </w:r>
    </w:p>
    <w:p w14:paraId="1AF8383C" w14:textId="4C53D110" w:rsidR="00F1003B" w:rsidRPr="001B4575" w:rsidRDefault="0067772C" w:rsidP="00F1003B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Intent is to run the HWT and compare against the RT index</w:t>
      </w:r>
    </w:p>
    <w:p w14:paraId="72B5625C" w14:textId="040ECD3B" w:rsidR="0067772C" w:rsidRPr="001B4575" w:rsidRDefault="0067772C" w:rsidP="00F1003B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If RT index = 58, </w:t>
      </w:r>
      <w:proofErr w:type="gramStart"/>
      <w:r w:rsidRPr="001B4575">
        <w:rPr>
          <w:sz w:val="28"/>
          <w:szCs w:val="28"/>
        </w:rPr>
        <w:t>RT  &gt;</w:t>
      </w:r>
      <w:proofErr w:type="gramEnd"/>
      <w:r w:rsidRPr="001B4575">
        <w:rPr>
          <w:sz w:val="28"/>
          <w:szCs w:val="28"/>
        </w:rPr>
        <w:t xml:space="preserve"> 58 ok, if RT = 52 then you re-run the HWT</w:t>
      </w:r>
      <w:r w:rsidR="007C2A89">
        <w:rPr>
          <w:sz w:val="28"/>
          <w:szCs w:val="28"/>
        </w:rPr>
        <w:br/>
      </w:r>
    </w:p>
    <w:p w14:paraId="72115DE3" w14:textId="3317175C" w:rsidR="00156C47" w:rsidRPr="001B4575" w:rsidRDefault="008B2BDE" w:rsidP="00156C4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Review January 2027 Proposed</w:t>
      </w:r>
      <w:r w:rsidR="00156C47" w:rsidRPr="001B4575">
        <w:rPr>
          <w:sz w:val="28"/>
          <w:szCs w:val="28"/>
        </w:rPr>
        <w:t xml:space="preserve"> Specification Update</w:t>
      </w:r>
    </w:p>
    <w:p w14:paraId="36BC686C" w14:textId="1FAF6764" w:rsidR="008B2BDE" w:rsidRPr="001B4575" w:rsidRDefault="008B2BDE" w:rsidP="008B2BD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Sec 410 – Single Lift Overlay</w:t>
      </w:r>
    </w:p>
    <w:p w14:paraId="09A8ED66" w14:textId="1B472B9F" w:rsidR="004B17CF" w:rsidRPr="001B4575" w:rsidRDefault="00AD1354" w:rsidP="004B17CF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Clarified when single-lift overlay requirements apply based on the depth of cold milling</w:t>
      </w:r>
    </w:p>
    <w:p w14:paraId="30F059E8" w14:textId="2B79F9F3" w:rsidR="007937BD" w:rsidRPr="001B4575" w:rsidRDefault="007937BD" w:rsidP="007937BD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If &lt; 1” cold-milling the spec applies the smoothness requirements of a single-lift overlay</w:t>
      </w:r>
      <w:r w:rsidR="00E17372" w:rsidRPr="001B4575">
        <w:rPr>
          <w:sz w:val="28"/>
          <w:szCs w:val="28"/>
        </w:rPr>
        <w:t xml:space="preserve"> (“scratch mill &amp; overlay”)</w:t>
      </w:r>
    </w:p>
    <w:p w14:paraId="1B7CC40B" w14:textId="45E7523A" w:rsidR="00D12231" w:rsidRPr="001B4575" w:rsidRDefault="001B4575" w:rsidP="007937BD">
      <w:pPr>
        <w:pStyle w:val="ListParagraph"/>
        <w:numPr>
          <w:ilvl w:val="3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Concern was mentioned that </w:t>
      </w:r>
      <w:r w:rsidR="00E17372" w:rsidRPr="001B4575">
        <w:rPr>
          <w:sz w:val="28"/>
          <w:szCs w:val="28"/>
        </w:rPr>
        <w:t xml:space="preserve">% improvement with a </w:t>
      </w:r>
      <w:r w:rsidR="00CC68B2" w:rsidRPr="001B4575">
        <w:rPr>
          <w:sz w:val="28"/>
          <w:szCs w:val="28"/>
        </w:rPr>
        <w:t xml:space="preserve">“scratch mill &amp; overlay” </w:t>
      </w:r>
      <w:r w:rsidR="00E57350" w:rsidRPr="001B4575">
        <w:rPr>
          <w:sz w:val="28"/>
          <w:szCs w:val="28"/>
        </w:rPr>
        <w:t xml:space="preserve">may be problematic if the </w:t>
      </w:r>
      <w:r w:rsidR="00692181" w:rsidRPr="001B4575">
        <w:rPr>
          <w:sz w:val="28"/>
          <w:szCs w:val="28"/>
        </w:rPr>
        <w:t>road was relatively smooth before the project.</w:t>
      </w:r>
      <w:r w:rsidR="00F42E82" w:rsidRPr="001B4575">
        <w:rPr>
          <w:sz w:val="28"/>
          <w:szCs w:val="28"/>
        </w:rPr>
        <w:t xml:space="preserve">  Hard to get a 30% improvement if the road is already smooth (IRI &lt; 80)</w:t>
      </w:r>
    </w:p>
    <w:p w14:paraId="7F7061CF" w14:textId="46E3FA9E" w:rsidR="000F408D" w:rsidRPr="001B4575" w:rsidRDefault="000F408D" w:rsidP="004B17CF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Re-worded specification for clarity</w:t>
      </w:r>
      <w:r w:rsidR="004638E1" w:rsidRPr="001B4575">
        <w:rPr>
          <w:sz w:val="28"/>
          <w:szCs w:val="28"/>
        </w:rPr>
        <w:t xml:space="preserve"> otherwise</w:t>
      </w:r>
      <w:r w:rsidR="007C2A89">
        <w:rPr>
          <w:sz w:val="28"/>
          <w:szCs w:val="28"/>
        </w:rPr>
        <w:br/>
      </w:r>
    </w:p>
    <w:p w14:paraId="1F935541" w14:textId="77777777" w:rsidR="004457BF" w:rsidRPr="001B4575" w:rsidRDefault="00D832B4" w:rsidP="00156C4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Other</w:t>
      </w:r>
      <w:r w:rsidR="008B2BDE" w:rsidRPr="001B4575">
        <w:rPr>
          <w:sz w:val="28"/>
          <w:szCs w:val="28"/>
        </w:rPr>
        <w:t xml:space="preserve"> Topics</w:t>
      </w:r>
    </w:p>
    <w:p w14:paraId="0D4AACEE" w14:textId="517551CA" w:rsidR="00CA5BE9" w:rsidRPr="001B4575" w:rsidRDefault="0069498A" w:rsidP="004457BF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 xml:space="preserve">Were there any </w:t>
      </w:r>
      <w:r w:rsidR="00CA5BE9" w:rsidRPr="001B4575">
        <w:rPr>
          <w:sz w:val="28"/>
          <w:szCs w:val="28"/>
        </w:rPr>
        <w:t>Hi-Mod binder</w:t>
      </w:r>
      <w:r w:rsidRPr="001B4575">
        <w:rPr>
          <w:sz w:val="28"/>
          <w:szCs w:val="28"/>
        </w:rPr>
        <w:t xml:space="preserve"> specification</w:t>
      </w:r>
      <w:r w:rsidR="00CA5BE9" w:rsidRPr="001B4575">
        <w:rPr>
          <w:sz w:val="28"/>
          <w:szCs w:val="28"/>
        </w:rPr>
        <w:t xml:space="preserve"> changes?</w:t>
      </w:r>
    </w:p>
    <w:p w14:paraId="0FB1AC67" w14:textId="3825E581" w:rsidR="00CA5BE9" w:rsidRPr="001B4575" w:rsidRDefault="00CA5BE9" w:rsidP="00CA5BE9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1B4575">
        <w:rPr>
          <w:sz w:val="28"/>
          <w:szCs w:val="28"/>
        </w:rPr>
        <w:t>Hi-Mod not in specification yet</w:t>
      </w:r>
      <w:r w:rsidR="00541B74" w:rsidRPr="001B4575">
        <w:rPr>
          <w:sz w:val="28"/>
          <w:szCs w:val="28"/>
        </w:rPr>
        <w:t xml:space="preserve">, no updates to the Hi-Mod JSP </w:t>
      </w:r>
      <w:proofErr w:type="gramStart"/>
      <w:r w:rsidR="00541B74" w:rsidRPr="001B4575">
        <w:rPr>
          <w:sz w:val="28"/>
          <w:szCs w:val="28"/>
        </w:rPr>
        <w:t>at this time</w:t>
      </w:r>
      <w:proofErr w:type="gramEnd"/>
    </w:p>
    <w:p w14:paraId="18AAA081" w14:textId="04D86D4D" w:rsidR="008B2BDE" w:rsidRPr="001B4575" w:rsidRDefault="008B2BDE" w:rsidP="00B0356B">
      <w:pPr>
        <w:spacing w:after="0" w:line="240" w:lineRule="auto"/>
        <w:rPr>
          <w:sz w:val="28"/>
          <w:szCs w:val="28"/>
        </w:rPr>
      </w:pPr>
    </w:p>
    <w:p w14:paraId="47AA6AD7" w14:textId="77777777" w:rsidR="006530BC" w:rsidRPr="001B4575" w:rsidRDefault="006530BC" w:rsidP="006530BC">
      <w:pPr>
        <w:spacing w:after="0" w:line="240" w:lineRule="auto"/>
        <w:rPr>
          <w:sz w:val="28"/>
          <w:szCs w:val="28"/>
        </w:rPr>
      </w:pPr>
    </w:p>
    <w:sectPr w:rsidR="006530BC" w:rsidRPr="001B4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4485"/>
    <w:multiLevelType w:val="hybridMultilevel"/>
    <w:tmpl w:val="D9D452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9A74C8"/>
    <w:multiLevelType w:val="hybridMultilevel"/>
    <w:tmpl w:val="E10C1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91EE2"/>
    <w:multiLevelType w:val="hybridMultilevel"/>
    <w:tmpl w:val="B178D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A75CF3"/>
    <w:multiLevelType w:val="multilevel"/>
    <w:tmpl w:val="E87A195C"/>
    <w:lvl w:ilvl="0">
      <w:start w:val="1"/>
      <w:numFmt w:val="decimal"/>
      <w:suff w:val="space"/>
      <w:lvlText w:val="403.%1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suff w:val="space"/>
      <w:lvlText w:val="403.%1.%2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suff w:val="space"/>
      <w:lvlText w:val="403.%1.%2.%3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suff w:val="space"/>
      <w:lvlText w:val="403.%1.%2.%3.%4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suff w:val="space"/>
      <w:lvlText w:val="403.%1.%2.%3.%4.%5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F0C7CAD"/>
    <w:multiLevelType w:val="hybridMultilevel"/>
    <w:tmpl w:val="AEA0E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646DEE"/>
    <w:multiLevelType w:val="hybridMultilevel"/>
    <w:tmpl w:val="1A20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62A4D"/>
    <w:multiLevelType w:val="hybridMultilevel"/>
    <w:tmpl w:val="B04C0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0F038F"/>
    <w:multiLevelType w:val="hybridMultilevel"/>
    <w:tmpl w:val="60B0C1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F05E9C"/>
    <w:multiLevelType w:val="hybridMultilevel"/>
    <w:tmpl w:val="3AB6B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500285">
    <w:abstractNumId w:val="6"/>
  </w:num>
  <w:num w:numId="2" w16cid:durableId="112944740">
    <w:abstractNumId w:val="8"/>
  </w:num>
  <w:num w:numId="3" w16cid:durableId="1932733680">
    <w:abstractNumId w:val="4"/>
  </w:num>
  <w:num w:numId="4" w16cid:durableId="1000276682">
    <w:abstractNumId w:val="7"/>
  </w:num>
  <w:num w:numId="5" w16cid:durableId="460074341">
    <w:abstractNumId w:val="1"/>
  </w:num>
  <w:num w:numId="6" w16cid:durableId="2069767472">
    <w:abstractNumId w:val="3"/>
  </w:num>
  <w:num w:numId="7" w16cid:durableId="1751735552">
    <w:abstractNumId w:val="2"/>
  </w:num>
  <w:num w:numId="8" w16cid:durableId="1379353254">
    <w:abstractNumId w:val="0"/>
  </w:num>
  <w:num w:numId="9" w16cid:durableId="1323776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A9"/>
    <w:rsid w:val="00005F57"/>
    <w:rsid w:val="000068B3"/>
    <w:rsid w:val="00014A12"/>
    <w:rsid w:val="00056458"/>
    <w:rsid w:val="00057F5E"/>
    <w:rsid w:val="00060D41"/>
    <w:rsid w:val="000723A5"/>
    <w:rsid w:val="00082016"/>
    <w:rsid w:val="00087E64"/>
    <w:rsid w:val="000B2DE6"/>
    <w:rsid w:val="000D44F0"/>
    <w:rsid w:val="000F408D"/>
    <w:rsid w:val="00102FD9"/>
    <w:rsid w:val="001223A9"/>
    <w:rsid w:val="00125F00"/>
    <w:rsid w:val="00154F4B"/>
    <w:rsid w:val="00156C47"/>
    <w:rsid w:val="00164FF1"/>
    <w:rsid w:val="00171BC4"/>
    <w:rsid w:val="00180456"/>
    <w:rsid w:val="00186416"/>
    <w:rsid w:val="00197098"/>
    <w:rsid w:val="0019775C"/>
    <w:rsid w:val="001B4575"/>
    <w:rsid w:val="001C3820"/>
    <w:rsid w:val="001D42E6"/>
    <w:rsid w:val="001E2C27"/>
    <w:rsid w:val="00210A76"/>
    <w:rsid w:val="0021431A"/>
    <w:rsid w:val="00216090"/>
    <w:rsid w:val="002176DE"/>
    <w:rsid w:val="00227D74"/>
    <w:rsid w:val="00232EE4"/>
    <w:rsid w:val="002402C7"/>
    <w:rsid w:val="0024379D"/>
    <w:rsid w:val="00260FC7"/>
    <w:rsid w:val="00275730"/>
    <w:rsid w:val="0028173D"/>
    <w:rsid w:val="0028644E"/>
    <w:rsid w:val="002E6C18"/>
    <w:rsid w:val="00305C2A"/>
    <w:rsid w:val="003124B3"/>
    <w:rsid w:val="003143D5"/>
    <w:rsid w:val="00326E20"/>
    <w:rsid w:val="00341672"/>
    <w:rsid w:val="00344A76"/>
    <w:rsid w:val="00374832"/>
    <w:rsid w:val="00382CF7"/>
    <w:rsid w:val="0039773C"/>
    <w:rsid w:val="003B5E7D"/>
    <w:rsid w:val="003C7AFB"/>
    <w:rsid w:val="003E4DB9"/>
    <w:rsid w:val="003E7562"/>
    <w:rsid w:val="003F0DE9"/>
    <w:rsid w:val="003F16A8"/>
    <w:rsid w:val="003F181E"/>
    <w:rsid w:val="003F36C8"/>
    <w:rsid w:val="003F4A4F"/>
    <w:rsid w:val="00410B03"/>
    <w:rsid w:val="004112C8"/>
    <w:rsid w:val="004414E2"/>
    <w:rsid w:val="00443AE0"/>
    <w:rsid w:val="004457BF"/>
    <w:rsid w:val="004462B9"/>
    <w:rsid w:val="00447C3A"/>
    <w:rsid w:val="004638E1"/>
    <w:rsid w:val="00473505"/>
    <w:rsid w:val="00480E05"/>
    <w:rsid w:val="00484145"/>
    <w:rsid w:val="00495829"/>
    <w:rsid w:val="004A0268"/>
    <w:rsid w:val="004A33E6"/>
    <w:rsid w:val="004A7012"/>
    <w:rsid w:val="004B17CF"/>
    <w:rsid w:val="004B3FFD"/>
    <w:rsid w:val="004D0007"/>
    <w:rsid w:val="004D2E84"/>
    <w:rsid w:val="004D75D1"/>
    <w:rsid w:val="004F22F3"/>
    <w:rsid w:val="00514A30"/>
    <w:rsid w:val="00517BB2"/>
    <w:rsid w:val="00541B74"/>
    <w:rsid w:val="00551C85"/>
    <w:rsid w:val="00577767"/>
    <w:rsid w:val="00580A57"/>
    <w:rsid w:val="005820AC"/>
    <w:rsid w:val="00597E33"/>
    <w:rsid w:val="005A08CC"/>
    <w:rsid w:val="005A757A"/>
    <w:rsid w:val="005B1EDC"/>
    <w:rsid w:val="005B2417"/>
    <w:rsid w:val="005C1F81"/>
    <w:rsid w:val="005D29F0"/>
    <w:rsid w:val="005D4B61"/>
    <w:rsid w:val="005F0DCE"/>
    <w:rsid w:val="005F1229"/>
    <w:rsid w:val="0061335C"/>
    <w:rsid w:val="00613B82"/>
    <w:rsid w:val="00624367"/>
    <w:rsid w:val="00632C73"/>
    <w:rsid w:val="0063439D"/>
    <w:rsid w:val="00637738"/>
    <w:rsid w:val="0064682B"/>
    <w:rsid w:val="006520F0"/>
    <w:rsid w:val="00652C2E"/>
    <w:rsid w:val="006530BC"/>
    <w:rsid w:val="0066693D"/>
    <w:rsid w:val="0067772C"/>
    <w:rsid w:val="00690243"/>
    <w:rsid w:val="00692181"/>
    <w:rsid w:val="0069498A"/>
    <w:rsid w:val="006A3471"/>
    <w:rsid w:val="006E0BC8"/>
    <w:rsid w:val="006F3E9E"/>
    <w:rsid w:val="00711DE5"/>
    <w:rsid w:val="00723BE7"/>
    <w:rsid w:val="0072625D"/>
    <w:rsid w:val="0074484B"/>
    <w:rsid w:val="007558D8"/>
    <w:rsid w:val="007810CC"/>
    <w:rsid w:val="007815F1"/>
    <w:rsid w:val="00783094"/>
    <w:rsid w:val="00792957"/>
    <w:rsid w:val="007935BB"/>
    <w:rsid w:val="007937BD"/>
    <w:rsid w:val="007951A3"/>
    <w:rsid w:val="007B2396"/>
    <w:rsid w:val="007C2A89"/>
    <w:rsid w:val="007D1DF9"/>
    <w:rsid w:val="007D6434"/>
    <w:rsid w:val="007E0E07"/>
    <w:rsid w:val="00803F15"/>
    <w:rsid w:val="0082362B"/>
    <w:rsid w:val="008379A1"/>
    <w:rsid w:val="00840A0D"/>
    <w:rsid w:val="00873D05"/>
    <w:rsid w:val="00885616"/>
    <w:rsid w:val="00885B1D"/>
    <w:rsid w:val="00886E1D"/>
    <w:rsid w:val="0089284D"/>
    <w:rsid w:val="00895A4B"/>
    <w:rsid w:val="008A7B46"/>
    <w:rsid w:val="008B2BDE"/>
    <w:rsid w:val="008B42BB"/>
    <w:rsid w:val="008C759B"/>
    <w:rsid w:val="008C7621"/>
    <w:rsid w:val="008C7C94"/>
    <w:rsid w:val="008F0C1E"/>
    <w:rsid w:val="00907F2A"/>
    <w:rsid w:val="00946982"/>
    <w:rsid w:val="00953EB7"/>
    <w:rsid w:val="00984921"/>
    <w:rsid w:val="009A6A5F"/>
    <w:rsid w:val="009C58F5"/>
    <w:rsid w:val="00A01355"/>
    <w:rsid w:val="00A03848"/>
    <w:rsid w:val="00A067EB"/>
    <w:rsid w:val="00A20139"/>
    <w:rsid w:val="00A20ACB"/>
    <w:rsid w:val="00A30616"/>
    <w:rsid w:val="00A30B9A"/>
    <w:rsid w:val="00A41FDB"/>
    <w:rsid w:val="00A42B14"/>
    <w:rsid w:val="00A45475"/>
    <w:rsid w:val="00A7299D"/>
    <w:rsid w:val="00AB2CD9"/>
    <w:rsid w:val="00AC2D0A"/>
    <w:rsid w:val="00AC4130"/>
    <w:rsid w:val="00AD1354"/>
    <w:rsid w:val="00AE1065"/>
    <w:rsid w:val="00AE205C"/>
    <w:rsid w:val="00AF11A6"/>
    <w:rsid w:val="00B00FE5"/>
    <w:rsid w:val="00B0356B"/>
    <w:rsid w:val="00B051FB"/>
    <w:rsid w:val="00B06701"/>
    <w:rsid w:val="00B169CE"/>
    <w:rsid w:val="00B43ED4"/>
    <w:rsid w:val="00B477BD"/>
    <w:rsid w:val="00B50D42"/>
    <w:rsid w:val="00B57346"/>
    <w:rsid w:val="00B7298C"/>
    <w:rsid w:val="00B76C24"/>
    <w:rsid w:val="00B83A57"/>
    <w:rsid w:val="00B9415D"/>
    <w:rsid w:val="00B969B7"/>
    <w:rsid w:val="00BA7B24"/>
    <w:rsid w:val="00BB2128"/>
    <w:rsid w:val="00BC3AEE"/>
    <w:rsid w:val="00BE1B18"/>
    <w:rsid w:val="00BE4818"/>
    <w:rsid w:val="00C00CE7"/>
    <w:rsid w:val="00C30968"/>
    <w:rsid w:val="00C32313"/>
    <w:rsid w:val="00C3562E"/>
    <w:rsid w:val="00C53F1F"/>
    <w:rsid w:val="00C6669B"/>
    <w:rsid w:val="00C83F7F"/>
    <w:rsid w:val="00C864D4"/>
    <w:rsid w:val="00C90192"/>
    <w:rsid w:val="00CA5BE9"/>
    <w:rsid w:val="00CA6826"/>
    <w:rsid w:val="00CB5B77"/>
    <w:rsid w:val="00CC68B2"/>
    <w:rsid w:val="00CF0CAA"/>
    <w:rsid w:val="00D07439"/>
    <w:rsid w:val="00D12231"/>
    <w:rsid w:val="00D26DE8"/>
    <w:rsid w:val="00D720E5"/>
    <w:rsid w:val="00D73577"/>
    <w:rsid w:val="00D8194C"/>
    <w:rsid w:val="00D832B4"/>
    <w:rsid w:val="00D852E1"/>
    <w:rsid w:val="00D939FD"/>
    <w:rsid w:val="00DA3820"/>
    <w:rsid w:val="00DC2DD3"/>
    <w:rsid w:val="00DD0300"/>
    <w:rsid w:val="00DD4829"/>
    <w:rsid w:val="00DD69A7"/>
    <w:rsid w:val="00DD6F8B"/>
    <w:rsid w:val="00DE5ABB"/>
    <w:rsid w:val="00DE7367"/>
    <w:rsid w:val="00DF5E58"/>
    <w:rsid w:val="00E17372"/>
    <w:rsid w:val="00E3303B"/>
    <w:rsid w:val="00E3696B"/>
    <w:rsid w:val="00E52DBB"/>
    <w:rsid w:val="00E57350"/>
    <w:rsid w:val="00E60675"/>
    <w:rsid w:val="00E7616F"/>
    <w:rsid w:val="00E81085"/>
    <w:rsid w:val="00E93335"/>
    <w:rsid w:val="00E94E0D"/>
    <w:rsid w:val="00EA143E"/>
    <w:rsid w:val="00EB3689"/>
    <w:rsid w:val="00EE5B79"/>
    <w:rsid w:val="00F1003B"/>
    <w:rsid w:val="00F21C59"/>
    <w:rsid w:val="00F37F79"/>
    <w:rsid w:val="00F42E82"/>
    <w:rsid w:val="00F447BA"/>
    <w:rsid w:val="00F87D11"/>
    <w:rsid w:val="00F97EBE"/>
    <w:rsid w:val="00FA4DE3"/>
    <w:rsid w:val="00FB2E2E"/>
    <w:rsid w:val="00FC51D1"/>
    <w:rsid w:val="00FD42D8"/>
    <w:rsid w:val="00FD5BC0"/>
    <w:rsid w:val="00FE30C1"/>
    <w:rsid w:val="00FE65CD"/>
    <w:rsid w:val="00FE7836"/>
    <w:rsid w:val="00FF7D09"/>
    <w:rsid w:val="50A8B958"/>
    <w:rsid w:val="671786FA"/>
    <w:rsid w:val="76214900"/>
    <w:rsid w:val="7E778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8312"/>
  <w15:docId w15:val="{3C054FD7-02A6-427E-824D-BC3AEF9B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90457F89E6C4193099E1753D23BD0" ma:contentTypeVersion="9" ma:contentTypeDescription="Create a new document." ma:contentTypeScope="" ma:versionID="282432b98267206f5c3784cb5a135a20">
  <xsd:schema xmlns:xsd="http://www.w3.org/2001/XMLSchema" xmlns:xs="http://www.w3.org/2001/XMLSchema" xmlns:p="http://schemas.microsoft.com/office/2006/metadata/properties" xmlns:ns2="0f2fd5ab-ad9f-4629-9569-30702fd9fd15" targetNamespace="http://schemas.microsoft.com/office/2006/metadata/properties" ma:root="true" ma:fieldsID="2cac665169b68abbc6355619f0bf740c" ns2:_="">
    <xsd:import namespace="0f2fd5ab-ad9f-4629-9569-30702fd9f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fd5ab-ad9f-4629-9569-30702fd9f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71FE62-2379-499F-8DA3-6B1431098C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A4D4D-FB69-47DB-8327-FBABBAF0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fd5ab-ad9f-4629-9569-30702fd9f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BD680C-2C67-4F44-A194-BCDF809644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Binder Team Meeting Minutes 170720</vt:lpstr>
    </vt:vector>
  </TitlesOfParts>
  <Company>MoDOT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Binder Team Meeting Minutes 170720</dc:title>
  <dc:creator>Administrator</dc:creator>
  <cp:lastModifiedBy>Willie Johnson</cp:lastModifiedBy>
  <cp:revision>207</cp:revision>
  <cp:lastPrinted>2026-02-03T13:10:00Z</cp:lastPrinted>
  <dcterms:created xsi:type="dcterms:W3CDTF">2026-07-28T14:39:00Z</dcterms:created>
  <dcterms:modified xsi:type="dcterms:W3CDTF">2026-07-29T21:02:00Z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0x010100BF490457F89E6C4193099E1753D23BD0</vt:lpwstr>
  </property>
  <property fmtid="{D5CDD505-2E9C-101B-9397-08002B2CF9AE}" pid="3" name="Order">
    <vt:r8>22000</vt:r8>
  </property>
</Properties>
</file>